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184167" w:rsidRDefault="00184167" w:rsidP="00184167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«Артикуляционная гимнастика и правильное положение органов артикуляции для ШИПЯЩИХ (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, Ж, Ч, Щ) ЗВУКОВ»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Звук “Ш”</w:t>
      </w:r>
    </w:p>
    <w:p w:rsidR="00D6147D" w:rsidRPr="00184167" w:rsidRDefault="00D6147D" w:rsidP="00184167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4439185" cy="3060833"/>
            <wp:effectExtent l="19050" t="0" r="0" b="0"/>
            <wp:docPr id="4" name="Рисунок 4" descr="E:\работа\консультац\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консультац\ш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185" cy="306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167">
        <w:rPr>
          <w:rFonts w:ascii="Times New Roman" w:eastAsia="Times New Roman" w:hAnsi="Times New Roman" w:cs="Times New Roman"/>
          <w:sz w:val="24"/>
          <w:szCs w:val="24"/>
        </w:rPr>
        <w:t>При произнесении звука “Ш”: губы вытянуты вперед и округлены, зубы сближены до расстояния 4-5 мм, кончик языка поднят к альвеолам верхних зубов, средняя часть спинки языка прогибается, задняя часть спинки языка поднята по направлению к мягкому небу, боковые края языка прижаты к верхним коренным зубам, сильная струя воздуха проходит через две щели: между задней частью языка и мягким небом, и</w:t>
      </w:r>
      <w:proofErr w:type="gramEnd"/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 между кончиком языка и твердым небом, голосовые складки разомкнуты – голос не производят. </w:t>
      </w:r>
    </w:p>
    <w:p w:rsidR="00184167" w:rsidRP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Артикуляционная гимнастика.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“Дудочка”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С напряжением вытянуть вперед губы.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“Кружочек”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Приподнять верхнюю и нижнюю губы, обнажив сближенные зубы.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“Непослушный язычок”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Улыбнуться, слегка покусывать кончик широкого язычка.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“Лопатка”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Приоткрыть рот, широкий, мягкий, расслабленный язык положить на нижнюю губу.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“Качели”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Открыть рот, кончиком языка поочередно касаться верхней и нижней губ – движения вверх-вниз.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“Болтушка”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Открыть рот, кончиком языка касаться верхней губы – движения вперед-назад.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“Чашечка”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Приоткрыть рот, края и кончик широкого языка поднять кверху в форме “чашечки”.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“Красим верхний заборчик”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Улыбнуться, приоткрыть рот, кончиком языка с внутренней стороны “красим” верхние зубы “кисточкой” — кончиком язычка. Движения вверх-вниз и </w:t>
      </w:r>
      <w:proofErr w:type="spellStart"/>
      <w:r w:rsidRPr="00184167">
        <w:rPr>
          <w:rFonts w:ascii="Times New Roman" w:eastAsia="Times New Roman" w:hAnsi="Times New Roman" w:cs="Times New Roman"/>
          <w:sz w:val="24"/>
          <w:szCs w:val="24"/>
        </w:rPr>
        <w:t>влево-вправо</w:t>
      </w:r>
      <w:proofErr w:type="spellEnd"/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“Красим потолок”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Открыть рот, кончиком языка проводить по твердому небу в направлении </w:t>
      </w:r>
      <w:proofErr w:type="spellStart"/>
      <w:r w:rsidRPr="00184167">
        <w:rPr>
          <w:rFonts w:ascii="Times New Roman" w:eastAsia="Times New Roman" w:hAnsi="Times New Roman" w:cs="Times New Roman"/>
          <w:sz w:val="24"/>
          <w:szCs w:val="24"/>
        </w:rPr>
        <w:t>сзади-вперед</w:t>
      </w:r>
      <w:proofErr w:type="spellEnd"/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Звук “Ж”</w:t>
      </w:r>
    </w:p>
    <w:p w:rsidR="00D6147D" w:rsidRPr="00184167" w:rsidRDefault="00D6147D" w:rsidP="00184167">
      <w:pPr>
        <w:shd w:val="clear" w:color="auto" w:fill="E5DFEC" w:themeFill="accent4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4524074" cy="3390233"/>
            <wp:effectExtent l="19050" t="0" r="0" b="0"/>
            <wp:docPr id="3" name="Рисунок 3" descr="E:\работа\консультац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консультац\ж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025" cy="339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167">
        <w:rPr>
          <w:rFonts w:ascii="Times New Roman" w:eastAsia="Times New Roman" w:hAnsi="Times New Roman" w:cs="Times New Roman"/>
          <w:sz w:val="24"/>
          <w:szCs w:val="24"/>
        </w:rPr>
        <w:t>При произнесении звука “Ж”: губы вытянуты вперед и округлены, зубы сближены до расстояния 4-5 мм, кончик языка поднят к альвеолам верхних зубов, средняя часть спинки языка прогибается, задняя часть спинки языка поднята по направлению к мягкому небу, боковые края языка прижаты к верхним коренным зубам, сильная струя воздуха проходит через две щели: между задней частью языка и мягким небом, и</w:t>
      </w:r>
      <w:proofErr w:type="gramEnd"/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 между кончиком языка и твердым небом, голосовые складки сомкнуты – производят голос. </w:t>
      </w:r>
    </w:p>
    <w:p w:rsidR="00184167" w:rsidRP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Артикуляционная гимнастика.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“Дудочка”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С напряжением вытянуть вперед губы.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“Кружочек”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Приподнять верхнюю и нижнюю губы, обнажив сближенные зубы.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“Непослушный язычок”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Улыбнуться, слегка покусывать кончик широкого язычка.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“Лопатка”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>Приоткрыть рот, широкий, мягкий, расслабленный язык положить на нижнюю губу.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 “Качели”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Открыть рот, кончиком языка поочередно касаться верхней и нижней губ – движения вверх-вниз.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>“Болтушка”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 Открыть рот, кончиком языка касаться верхней губы – движения вперед-назад.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“Чашечка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Приоткрыть рот, края и кончик широкого языка поднять кверху в форме “чашечки”.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“Красим верхний заборчик”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Улыбнуться, приоткрыть рот, кончиком языка с внутренней стороны “красим” верхние зубы “кисточкой” — кончиком язычка. Движения вверх-вниз и </w:t>
      </w:r>
      <w:proofErr w:type="spellStart"/>
      <w:r w:rsidRPr="00184167">
        <w:rPr>
          <w:rFonts w:ascii="Times New Roman" w:eastAsia="Times New Roman" w:hAnsi="Times New Roman" w:cs="Times New Roman"/>
          <w:sz w:val="24"/>
          <w:szCs w:val="24"/>
        </w:rPr>
        <w:t>влево-вправо</w:t>
      </w:r>
      <w:proofErr w:type="spellEnd"/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“Красим потолок”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Открыть рот, кончиком языка проводить по твердому небу в направлении </w:t>
      </w:r>
      <w:proofErr w:type="spellStart"/>
      <w:r w:rsidRPr="00184167">
        <w:rPr>
          <w:rFonts w:ascii="Times New Roman" w:eastAsia="Times New Roman" w:hAnsi="Times New Roman" w:cs="Times New Roman"/>
          <w:sz w:val="24"/>
          <w:szCs w:val="24"/>
        </w:rPr>
        <w:t>сзади-вперед</w:t>
      </w:r>
      <w:proofErr w:type="spellEnd"/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“Колокольчик”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Тыльную сторону кисти руки приложить к горлу. Поочередно произнести звонкий и глухой звуки. При произнесении звонкого звука чувствуется вибрация голосовых складок, при произнесении глухого звука – вибрации нет.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Звук “Ч”</w:t>
      </w:r>
    </w:p>
    <w:p w:rsidR="00D6147D" w:rsidRPr="00184167" w:rsidRDefault="00D6147D" w:rsidP="00184167">
      <w:pPr>
        <w:shd w:val="clear" w:color="auto" w:fill="E5DFEC" w:themeFill="accent4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5207467" cy="3532694"/>
            <wp:effectExtent l="19050" t="0" r="0" b="0"/>
            <wp:docPr id="2" name="Рисунок 2" descr="E:\работа\консультац\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консультац\ч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467" cy="353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167">
        <w:rPr>
          <w:rFonts w:ascii="Times New Roman" w:eastAsia="Times New Roman" w:hAnsi="Times New Roman" w:cs="Times New Roman"/>
          <w:sz w:val="24"/>
          <w:szCs w:val="24"/>
        </w:rPr>
        <w:t>При произнесении звука “Ч”: губы вытянуты вперед и округлены, зубы сближены до расстояния 1-2 мм, боковые края языка прижаты к верхним коренным зубам, кончик языка касается резцов, средняя часть спинки языка выгнута по направлению к твердому небу, весь язык несколько продвинут вперед, артикуляция в два этапа: средняя часть спинки языка поднимается к альвеолам верхних зубов и образует смычку;</w:t>
      </w:r>
      <w:proofErr w:type="gramEnd"/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 смычка между спинкой языка и альвеолами верхних зубов разрывается и образуется щель, струя воздуха сильная и короткая, голосовые складки разомкнуты – голос не производят. </w:t>
      </w:r>
    </w:p>
    <w:p w:rsidR="00184167" w:rsidRP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Артикуляционная гимнастика.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“Дудочка”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С напряжением вытянуть вперед губы.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“Кружочек”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>Приподнять верхнюю и нижнюю губы, обнажив сближенные зубы.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 “Непослушный язычок”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Улыбнуться, слегка покусывать кончик широкого язычка.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>“Лопатка”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 Приоткрыть рот, широкий, мягкий, расслабленный язык положить на нижнюю губу.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“Качели”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Открыть рот, кончиком языка поочередно касаться верхней и нижней губ – движения вверх-вниз.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“Болтушка”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Открыть рот, кончиком языка касаться верхней губы – движения вперед-назад.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“Чашечка”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Приоткрыть рот, края и кончик широкого языка поднять кверху в форме “чашечки”.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“Красим верхний заборчик”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Улыбнуться, приоткрыть рот, кончиком языка с внутренней стороны “красим” верхние зубы “кисточкой” — кончиком язычка. Движения вверх-вниз и </w:t>
      </w:r>
      <w:proofErr w:type="spellStart"/>
      <w:r w:rsidRPr="00184167">
        <w:rPr>
          <w:rFonts w:ascii="Times New Roman" w:eastAsia="Times New Roman" w:hAnsi="Times New Roman" w:cs="Times New Roman"/>
          <w:sz w:val="24"/>
          <w:szCs w:val="24"/>
        </w:rPr>
        <w:t>влево-вправо</w:t>
      </w:r>
      <w:proofErr w:type="spellEnd"/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“Красим потолок”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Открыть рот, кончиком языка проводить по твердому небу в направлении </w:t>
      </w:r>
      <w:proofErr w:type="spellStart"/>
      <w:r w:rsidRPr="00184167">
        <w:rPr>
          <w:rFonts w:ascii="Times New Roman" w:eastAsia="Times New Roman" w:hAnsi="Times New Roman" w:cs="Times New Roman"/>
          <w:sz w:val="24"/>
          <w:szCs w:val="24"/>
        </w:rPr>
        <w:t>сзади-вперед</w:t>
      </w:r>
      <w:proofErr w:type="spellEnd"/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>“Грибок”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 Широкий, плоский язык присосать к твердому небу, боковые края языка прижать к коренным зубам.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Звук “Щ”</w:t>
      </w:r>
    </w:p>
    <w:p w:rsidR="00D6147D" w:rsidRPr="00184167" w:rsidRDefault="00D6147D" w:rsidP="00184167">
      <w:pPr>
        <w:shd w:val="clear" w:color="auto" w:fill="E5DFEC" w:themeFill="accent4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4362032" cy="3272590"/>
            <wp:effectExtent l="19050" t="0" r="418" b="0"/>
            <wp:docPr id="1" name="Рисунок 1" descr="E:\работа\консультац\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консультац\щ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421" cy="327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167">
        <w:rPr>
          <w:rFonts w:ascii="Times New Roman" w:eastAsia="Times New Roman" w:hAnsi="Times New Roman" w:cs="Times New Roman"/>
          <w:sz w:val="24"/>
          <w:szCs w:val="24"/>
        </w:rPr>
        <w:t>При произнесении звука “Щ”: губы вытянуты вперед и округлены, зубы сближены до расстояния 4-5 мм, кончик языка поднят до уровня верхних зубов, передняя часть спинки языка несколько прогибается, средняя часть спинки языка приподнимается к твердому небу, задняя часть спинки языка опущена и продвинута вперед, боковые края языка прижаты к верхним коренным зубам, сильная струя воздуха проходит через две щели: между</w:t>
      </w:r>
      <w:proofErr w:type="gramEnd"/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 средней частью языка и твердым небом, и между кончиком языка и альвеолами верхних зубов, голосовые складки разомкнуты – голос не производят. </w:t>
      </w:r>
    </w:p>
    <w:p w:rsidR="00184167" w:rsidRP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Артикуляционная гимнастика.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“Дудочка”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С напряжением вытянуть вперед губы.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“Кружочек”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Приподнять верхнюю и нижнюю губы, обнажив сближенные зубы.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“Непослушный язычок”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Улыбнуться, слегка покусывать кончик широкого язычка.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“Лопатка”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Приоткрыть рот, широкий, мягкий, расслабленный язык положить на нижнюю губу.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“Качели”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Открыть рот, кончиком языка поочередно касаться верхней и нижней губ – движения вверх-вниз.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“Болтушка”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Открыть рот, кончиком языка касаться верхней губы – движения вперед-назад.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“Чашечка”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Приоткрыть рот, края и кончик широкого языка поднять кверху в форме “чашечки”.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>“Красим верхний заборчик”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Улыбнуться, приоткрыть рот, кончиком языка с внутренней стороны “красим” верхние зубы “кисточкой” — кончиком язычка. Движения вверх-вниз и </w:t>
      </w:r>
      <w:proofErr w:type="spellStart"/>
      <w:r w:rsidRPr="00184167">
        <w:rPr>
          <w:rFonts w:ascii="Times New Roman" w:eastAsia="Times New Roman" w:hAnsi="Times New Roman" w:cs="Times New Roman"/>
          <w:sz w:val="24"/>
          <w:szCs w:val="24"/>
        </w:rPr>
        <w:t>влево-вправо</w:t>
      </w:r>
      <w:proofErr w:type="spellEnd"/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“Красим потолок” </w:t>
      </w:r>
    </w:p>
    <w:p w:rsidR="00184167" w:rsidRPr="00184167" w:rsidRDefault="00184167" w:rsidP="00184167">
      <w:pPr>
        <w:shd w:val="clear" w:color="auto" w:fill="E5DFEC" w:themeFill="accent4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167">
        <w:rPr>
          <w:rFonts w:ascii="Times New Roman" w:eastAsia="Times New Roman" w:hAnsi="Times New Roman" w:cs="Times New Roman"/>
          <w:sz w:val="24"/>
          <w:szCs w:val="24"/>
        </w:rPr>
        <w:t xml:space="preserve">Открыть рот, кончиком языка проводить по твердому небу в направлении </w:t>
      </w:r>
      <w:proofErr w:type="spellStart"/>
      <w:r w:rsidRPr="00184167">
        <w:rPr>
          <w:rFonts w:ascii="Times New Roman" w:eastAsia="Times New Roman" w:hAnsi="Times New Roman" w:cs="Times New Roman"/>
          <w:sz w:val="24"/>
          <w:szCs w:val="24"/>
        </w:rPr>
        <w:t>сзади-вперед</w:t>
      </w:r>
      <w:proofErr w:type="spellEnd"/>
      <w:r w:rsidRPr="001841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4167">
        <w:rPr>
          <w:rFonts w:ascii="Times New Roman" w:eastAsia="Times New Roman" w:hAnsi="Times New Roman" w:cs="Times New Roman"/>
          <w:sz w:val="24"/>
          <w:szCs w:val="24"/>
        </w:rPr>
        <w:br/>
      </w:r>
      <w:r w:rsidRPr="00184167">
        <w:rPr>
          <w:rFonts w:ascii="Times New Roman" w:eastAsia="Times New Roman" w:hAnsi="Times New Roman" w:cs="Times New Roman"/>
          <w:sz w:val="24"/>
          <w:szCs w:val="24"/>
        </w:rPr>
        <w:br/>
        <w:t xml:space="preserve">Источник: </w:t>
      </w:r>
      <w:hyperlink r:id="rId9" w:history="1">
        <w:r w:rsidRPr="001841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http://logoportal.ru/kompleksyi-artikulyatsionnoy-gimnastiki-na-raznyie-zvuki.html</w:t>
        </w:r>
      </w:hyperlink>
    </w:p>
    <w:p w:rsidR="0011577D" w:rsidRDefault="0011577D" w:rsidP="00184167">
      <w:pPr>
        <w:shd w:val="clear" w:color="auto" w:fill="E5DFEC" w:themeFill="accent4" w:themeFillTint="33"/>
        <w:jc w:val="both"/>
      </w:pPr>
    </w:p>
    <w:sectPr w:rsidR="0011577D" w:rsidSect="0011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characterSpacingControl w:val="doNotCompress"/>
  <w:compat>
    <w:useFELayout/>
  </w:compat>
  <w:rsids>
    <w:rsidRoot w:val="00184167"/>
    <w:rsid w:val="0011577D"/>
    <w:rsid w:val="00184167"/>
    <w:rsid w:val="00D6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1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goportal.ru/kompleksyi-artikulyatsionnoy-gimnastiki-na-raznyie-zvu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81B1-3818-474E-8602-82A52419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2020-10-20T07:52:00Z</dcterms:created>
  <dcterms:modified xsi:type="dcterms:W3CDTF">2020-10-20T08:10:00Z</dcterms:modified>
</cp:coreProperties>
</file>