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03" w:rsidRDefault="00A54403" w:rsidP="00A54403">
      <w:r w:rsidRPr="0034188D">
        <w:rPr>
          <w:noProof/>
        </w:rPr>
        <w:drawing>
          <wp:inline distT="0" distB="0" distL="0" distR="0">
            <wp:extent cx="5676900" cy="781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03" w:rsidRDefault="00A54403" w:rsidP="00A54403"/>
    <w:p w:rsidR="00A54403" w:rsidRDefault="00A54403" w:rsidP="00A54403"/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E058AC">
        <w:rPr>
          <w:rFonts w:ascii="Times New Roman" w:hAnsi="Times New Roman"/>
          <w:sz w:val="24"/>
          <w:szCs w:val="24"/>
        </w:rPr>
        <w:t>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2.3. Педагогическим работникам в зависимости от должности и (или) специальности с учётом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особенностей их труда устанавливается: 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36 часов в неделю: педагогу-психологу;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30 часов в неделю: инструктору по физической культуре;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24 часа в неделю: музыкальному руководителю;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20 часов в неделю: учителю-логопеду.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2.4. Выполнение педагогической работы регулируется расписанием образовательной деятельности,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составляемым с учетом педагогической целесообразности, соблюдения санитарно- гигиенических норм и рационального использования времени педагога, которое утверждается заведующим Учреждением.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2.5. За педагогическую работу, выполняемую с согласия педагогических работников сверх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2.6. Режим рабочего времени педагогических работников, которым не может быть обеспечена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2.7. Конкретная продолжительность образовательной деятельности,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образовательной деятельности.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E058AC">
        <w:rPr>
          <w:rFonts w:ascii="Times New Roman" w:hAnsi="Times New Roman"/>
          <w:sz w:val="24"/>
          <w:szCs w:val="24"/>
        </w:rPr>
        <w:t>т.ч</w:t>
      </w:r>
      <w:proofErr w:type="spellEnd"/>
      <w:r w:rsidRPr="00E058AC">
        <w:rPr>
          <w:rFonts w:ascii="Times New Roman" w:hAnsi="Times New Roman"/>
          <w:sz w:val="24"/>
          <w:szCs w:val="24"/>
        </w:rPr>
        <w:t>. личными планами (циклограммами) педагогического работника, и включает: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37"/>
        <w:gridCol w:w="882"/>
        <w:gridCol w:w="937"/>
        <w:gridCol w:w="987"/>
        <w:gridCol w:w="972"/>
        <w:gridCol w:w="1027"/>
        <w:gridCol w:w="794"/>
        <w:gridCol w:w="882"/>
        <w:gridCol w:w="737"/>
        <w:gridCol w:w="882"/>
      </w:tblGrid>
      <w:tr w:rsidR="00A54403" w:rsidRPr="00E058AC" w:rsidTr="00F859A9">
        <w:trPr>
          <w:trHeight w:val="614"/>
        </w:trPr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Воспитатель</w:t>
            </w:r>
          </w:p>
        </w:tc>
        <w:tc>
          <w:tcPr>
            <w:tcW w:w="1971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Учитель-логопед</w:t>
            </w:r>
          </w:p>
        </w:tc>
        <w:tc>
          <w:tcPr>
            <w:tcW w:w="2063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1676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Музыкальный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1619" w:type="dxa"/>
            <w:gridSpan w:val="2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Инструктор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физкультуры</w:t>
            </w:r>
          </w:p>
        </w:tc>
      </w:tr>
      <w:tr w:rsidR="00A54403" w:rsidRPr="00E058AC" w:rsidTr="00F859A9"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960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1011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1003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1060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794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  <w:tc>
          <w:tcPr>
            <w:tcW w:w="737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неделя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учебный год</w:t>
            </w:r>
          </w:p>
        </w:tc>
      </w:tr>
      <w:tr w:rsidR="00A54403" w:rsidRPr="00E058AC" w:rsidTr="00F859A9">
        <w:trPr>
          <w:trHeight w:val="856"/>
        </w:trPr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Учебная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(преподавательская)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работ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79% 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79% </w:t>
            </w:r>
          </w:p>
        </w:tc>
        <w:tc>
          <w:tcPr>
            <w:tcW w:w="9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77,5% </w:t>
            </w:r>
          </w:p>
        </w:tc>
        <w:tc>
          <w:tcPr>
            <w:tcW w:w="1011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77,5% </w:t>
            </w:r>
          </w:p>
        </w:tc>
        <w:tc>
          <w:tcPr>
            <w:tcW w:w="1003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66,7% </w:t>
            </w:r>
          </w:p>
        </w:tc>
        <w:tc>
          <w:tcPr>
            <w:tcW w:w="10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66,7% </w:t>
            </w:r>
          </w:p>
        </w:tc>
        <w:tc>
          <w:tcPr>
            <w:tcW w:w="794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69%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69%</w:t>
            </w: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62%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62%</w:t>
            </w:r>
          </w:p>
        </w:tc>
      </w:tr>
      <w:tr w:rsidR="00A54403" w:rsidRPr="00E058AC" w:rsidTr="00F859A9">
        <w:trPr>
          <w:trHeight w:val="70"/>
        </w:trPr>
        <w:tc>
          <w:tcPr>
            <w:tcW w:w="1786" w:type="dxa"/>
          </w:tcPr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Другая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педагогическая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058AC">
              <w:rPr>
                <w:rFonts w:ascii="Times New Roman" w:hAnsi="Times New Roman"/>
                <w:iCs/>
                <w:sz w:val="18"/>
                <w:szCs w:val="18"/>
              </w:rPr>
              <w:t>работа</w:t>
            </w:r>
          </w:p>
          <w:p w:rsidR="00A54403" w:rsidRPr="00E058AC" w:rsidRDefault="00A54403" w:rsidP="00F85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21% 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21% </w:t>
            </w:r>
          </w:p>
        </w:tc>
        <w:tc>
          <w:tcPr>
            <w:tcW w:w="9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22,5%</w:t>
            </w:r>
          </w:p>
        </w:tc>
        <w:tc>
          <w:tcPr>
            <w:tcW w:w="1011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22,5% </w:t>
            </w:r>
          </w:p>
        </w:tc>
        <w:tc>
          <w:tcPr>
            <w:tcW w:w="1003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33,3%</w:t>
            </w:r>
          </w:p>
        </w:tc>
        <w:tc>
          <w:tcPr>
            <w:tcW w:w="1060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 3,3% </w:t>
            </w:r>
          </w:p>
        </w:tc>
        <w:tc>
          <w:tcPr>
            <w:tcW w:w="794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31% 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 xml:space="preserve">31% </w:t>
            </w:r>
          </w:p>
        </w:tc>
        <w:tc>
          <w:tcPr>
            <w:tcW w:w="737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38%</w:t>
            </w:r>
          </w:p>
        </w:tc>
        <w:tc>
          <w:tcPr>
            <w:tcW w:w="882" w:type="dxa"/>
          </w:tcPr>
          <w:p w:rsidR="00A54403" w:rsidRPr="00E058AC" w:rsidRDefault="00A54403" w:rsidP="00F8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AC">
              <w:rPr>
                <w:rFonts w:ascii="Times New Roman" w:hAnsi="Times New Roman"/>
                <w:iCs/>
                <w:sz w:val="24"/>
                <w:szCs w:val="24"/>
              </w:rPr>
              <w:t>38%</w:t>
            </w:r>
          </w:p>
        </w:tc>
      </w:tr>
    </w:tbl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2.10.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непосредственной образовательной деятельности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2.11. Периоды отмены образовательной деятельности для воспитанников по санитарно- 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3. Определение учебной нагрузки педагогическим работникам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3.3. Преподавательская работа в том же Учреждении для педагогических работников </w:t>
      </w:r>
      <w:r w:rsidRPr="00E058AC">
        <w:rPr>
          <w:rFonts w:ascii="Times New Roman" w:hAnsi="Times New Roman"/>
          <w:color w:val="000000"/>
          <w:sz w:val="24"/>
          <w:szCs w:val="24"/>
        </w:rPr>
        <w:t>совместительством</w:t>
      </w:r>
      <w:r w:rsidRPr="00E058AC">
        <w:rPr>
          <w:rFonts w:ascii="Times New Roman" w:hAnsi="Times New Roman"/>
          <w:sz w:val="24"/>
          <w:szCs w:val="24"/>
        </w:rPr>
        <w:t xml:space="preserve"> не считается.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4. Основные обязанности педагогических работников в рабочее время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4.1. Педагогические работники обязаны: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соблюдать правовые, нравственные и этические нормы, следовать требованиям профессиональной этики;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уважать честь и достоинство воспитанников и других участников образовательных отношений;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систематически повышать свой профессиональный уровень;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проходить аттестацию на соответствие занимаемой должности в порядке, установленном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законодательством об образовании;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соблюдать устав Учреждения, правила внутреннего трудового распорядка;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педагогический работник Учреждения, осуществляющей образовательную деятельность, не вправе оказывать платные образовательные услуги обучающимся в данном Учреждении, если это приводит к конфликту интересов педагогического работника.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5. Выполнение дополнительно возложенных на педагогических работников обязанностей.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5.1. 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с неблагополучными семьями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проверка контрольно-диагностических материалов;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подготовка демонстрационного оборудования для проведения образовательной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дополнительные работы по формированию родительского сообщества группы или творческого объединения;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дополнительные работы по организации и проведения мероприятий с воспитанниками и их родителями (законными представителями);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дополнительные работы по педагогическому сопровождению индивидуальных образовательных программ (маршрутов)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- руководство методическим объединением или другим локальным профессиональным сообществом в Учреждении и в муниципальном образовании. 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находящихся в трудной жизненной ситуации; детей из асоциальных и деструктивных семей; детей-сирот и опекаемых);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индивидуальные занятия с детьми;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с одарёнными детьми;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по реализации приоритетных направлений программы развития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осуществление инновационной и опытно-экспериментальной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работа по внедрению современных, в том числе информационных технологий в образовательный процесс;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5.2. Нормирование выполняемых воспитателем работ, связанных с проверкой контрольно- диагностических материалов осуществляется на основе Положения о контрольной деятельности в Учреждении. Систематический учёт этих работ проводится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5.3. Нормирование и учёт выполняемых воспитателем дополнительных работ по подготовке демонстрационного оборудования для проведения образовательной </w:t>
      </w:r>
      <w:proofErr w:type="gramStart"/>
      <w:r w:rsidRPr="00E058AC">
        <w:rPr>
          <w:rFonts w:ascii="Times New Roman" w:hAnsi="Times New Roman"/>
          <w:sz w:val="24"/>
          <w:szCs w:val="24"/>
        </w:rPr>
        <w:t>деятельности  производится</w:t>
      </w:r>
      <w:proofErr w:type="gramEnd"/>
      <w:r w:rsidRPr="00E058AC">
        <w:rPr>
          <w:rFonts w:ascii="Times New Roman" w:hAnsi="Times New Roman"/>
          <w:sz w:val="24"/>
          <w:szCs w:val="24"/>
        </w:rPr>
        <w:t xml:space="preserve">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5.4. Нормирование и учёт дополнительных педагогических работ по организации мероприятий с воспитанниками и их родителями (законными представителями) осуществляется старшим воспитателем, контролирующим составление и исполнение плана образовательного процесса.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5.5. Нормирование и учёт дополнительных работ по руководству методическим объединением или другим локальным профессиональным сообществом, осуществляется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5.6. Нормирование и учёт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находящихся в трудной жизненной ситуации, детей из асоциальных и деструктивных семей, детей-сирот и опекаемых) определяется на основе решения Совета педагогических работников, исследований и рекомендаций социально- психологической службы.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5.7.  На основе конкретной должностной инструкции работника Учреждения определяются следующие дополнительные работы, направленные на достижение современного качества образования: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- педагогическое сопровождение индивидуальных образовательных маршрутов и программ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реализация приоритетных направлений программы развития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осуществление инновационной, опытно-экспериментальной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участие в работе службы оценки качества образования в Учреждении;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внедрение современных, в том числе информационных, технологий в образовательную практику;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обеспечение индивидуализации и вариативности образовательного процесса в работе с одаренными детьми.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5.8. Нормирование и учёт дополнительных работ по реализации приоритетных направлений программы развития, а также - осуществлению инновационной, опытно- экспериментальной деятельности в каждом конкретном случае определяется на основе приказа по Учреждению на учебный год и конкретизируется в соответствующем разделе ежегодного плана работы.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5.9. Участие в работе службы оценки качества образования в образовательной организации включает в себя следующие виды работ: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учреждении;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организация и проведение процедуры планового мониторингового исследования;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проверка данных мониторингового исследования, определение результатов;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математическая обработка статистических данных;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аналитическая работа, определение проблемных зон и тенденций развития;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подготовка аналитических справок и сообщений на различных совещаниях и рефлексивных семинарах.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5.10. Дополнительные работы по внедрению современных, в том числе информационных, технологий в образовательную практику предполагают, прежде всего: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активное применение современных образовательных технологий в педагогической практике;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разработку и апробацию сетевых технологий организации обучения и воспитания;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эффективное использование интерактивного оборудования в образовательном процессе.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5.11. 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Нормирование и учёт дополнительных работ по внедрению современных, в том числе информационных, технологий в образовательную практику осуществляют заведующая и старший воспитатель.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5.12.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индивидуального сопровождения одарённого воспитанника. Учёт этой работы ведется также заведующей и старшим воспитателем.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6. Распределение рабочего времени воспитателей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6.1.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Во время исполнения должностных обязанностей в первую половину дня он: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работу дежурных воспитанников по уголку природы, столовой, учебной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предлагает дидактические и сюжетно-ролевые игры воспитанникам для совместной и самостоятельной деятельности;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проводит утреннюю гимнастику, соблюдение маркировки полотенец при умывании;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воспитание культурно-гигиенических навыков во время приема пищи;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- организует образовательную деятельность в соответствие с расписанием, утвержденным заведующей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выход воспитанников на прогулку в строгом соответствии с режимом дня, утвержденном заведующей для данной возрастной группы;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- обеспечивает спокойный переход воспитанников к дневному сну и порядок в группе </w:t>
      </w:r>
      <w:proofErr w:type="gramStart"/>
      <w:r w:rsidRPr="00E058AC">
        <w:rPr>
          <w:rFonts w:ascii="Times New Roman" w:hAnsi="Times New Roman"/>
          <w:sz w:val="24"/>
          <w:szCs w:val="24"/>
        </w:rPr>
        <w:t>для  передачи</w:t>
      </w:r>
      <w:proofErr w:type="gramEnd"/>
      <w:r w:rsidRPr="00E058AC">
        <w:rPr>
          <w:rFonts w:ascii="Times New Roman" w:hAnsi="Times New Roman"/>
          <w:sz w:val="24"/>
          <w:szCs w:val="24"/>
        </w:rPr>
        <w:t xml:space="preserve"> группы второму воспитателю, использует в спальне записи звуков природы, тихой релаксирующей музыки;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принимает участие в заседаниях педагогического совета Учреждения, семинарах, педагогических часах и пр.;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оформляет выставки детских работ, с указанием темы работы, цели и даты проведения.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6.2. Во время работы во вторую половину дня воспитатель: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условия для полноценного дневного сна воспитанников;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участвует в консультациях со специалистами Учреждения по плану взаимодействия;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принимает участие в заседаниях педагогического совета учреждения, семинарах, педагогических часах и пр.;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оформляет выставки детских работ, с указанием темы работы, цели и даты проведения;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готовит дидактические материалы для совершенствования развивающей предметно-пространственной среды группы и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хозяйственно-бытовой труд воспитанников в уголке природы и пр.;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выход воспитанников на вечернюю прогулку в соответствии с режимом дня;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6.3.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-первая половина дня с 7.00 до 14.12; вторая половина дня с 11.48 до 19.00.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Режим работы воспитателя фиксируется в трудовом договоре (эффективном контракте), при изменении режима работы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– в дополнительном соглашении к трудовому </w:t>
      </w:r>
      <w:proofErr w:type="gramStart"/>
      <w:r w:rsidRPr="00E058AC">
        <w:rPr>
          <w:rFonts w:ascii="Times New Roman" w:hAnsi="Times New Roman"/>
          <w:sz w:val="24"/>
          <w:szCs w:val="24"/>
        </w:rPr>
        <w:t>договору(</w:t>
      </w:r>
      <w:proofErr w:type="gramEnd"/>
      <w:r w:rsidRPr="00E058AC">
        <w:rPr>
          <w:rFonts w:ascii="Times New Roman" w:hAnsi="Times New Roman"/>
          <w:sz w:val="24"/>
          <w:szCs w:val="24"/>
        </w:rPr>
        <w:t>эффективному контракту).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7. Права педагогических работников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lastRenderedPageBreak/>
        <w:t>7.1. Педагогические работники имеют право на: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свободу преподавания, свободное выражение своего мнения, свободу от вмешательства в профессиональную деятельность;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свободу выбора и использования педагогически обоснованных форм, средств, методов обучения и воспитания;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 xml:space="preserve">- право на творческую инициативу, разработку и </w:t>
      </w:r>
      <w:proofErr w:type="gramStart"/>
      <w:r w:rsidRPr="00E058AC">
        <w:rPr>
          <w:rFonts w:ascii="Times New Roman" w:hAnsi="Times New Roman"/>
          <w:sz w:val="24"/>
          <w:szCs w:val="24"/>
        </w:rPr>
        <w:t>применение авторских программ и методов обучения</w:t>
      </w:r>
      <w:proofErr w:type="gramEnd"/>
      <w:r w:rsidRPr="00E058AC">
        <w:rPr>
          <w:rFonts w:ascii="Times New Roman" w:hAnsi="Times New Roman"/>
          <w:sz w:val="24"/>
          <w:szCs w:val="24"/>
        </w:rPr>
        <w:t xml:space="preserve"> и воспитания в пределах реализуемой образовательной программы, отдельного учебного предмета;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участие в разработке образовательных программ, в том числе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Учреждения, осуществляющего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бесплатное пользование образовательными, методическими и научными услугами Учреждения, осуществляющего образовательную деятельность, в порядке, установленном законодательством Российской Федерации или локальными нормативными актами Учреждения;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участие в управлении Учреждением, в том числе в коллегиальных органах управления, в порядке, установленном уставом;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участие в обсуждении вопросов, относящихся к деятельности, в том числе через органы управления и общественные организации;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обращение в комиссию по урегулированию споров между участниками образовательных отношений;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учреждения, осуществляющего образовательную деятельность.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7.2. Педагогические работники имеют следующие трудовые права и социальные гарантии: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сокращенную продолжительность рабочего времени;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8AC">
        <w:rPr>
          <w:rFonts w:ascii="Times New Roman" w:hAnsi="Times New Roman"/>
          <w:color w:val="000000"/>
          <w:sz w:val="24"/>
          <w:szCs w:val="24"/>
        </w:rPr>
        <w:lastRenderedPageBreak/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AC">
        <w:rPr>
          <w:rFonts w:ascii="Times New Roman" w:hAnsi="Times New Roman"/>
          <w:b/>
          <w:bCs/>
          <w:sz w:val="24"/>
          <w:szCs w:val="24"/>
        </w:rPr>
        <w:t>8 . Ответственность педагогических работников</w:t>
      </w: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403" w:rsidRPr="00E058AC" w:rsidRDefault="00A54403" w:rsidP="00A5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AC">
        <w:rPr>
          <w:rFonts w:ascii="Times New Roman" w:hAnsi="Times New Roman"/>
          <w:sz w:val="24"/>
          <w:szCs w:val="24"/>
        </w:rPr>
        <w:t>8.1.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A54403" w:rsidRPr="00E058AC" w:rsidRDefault="00A54403" w:rsidP="00A54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403" w:rsidRDefault="00A54403" w:rsidP="00A54403"/>
    <w:p w:rsidR="001753E4" w:rsidRDefault="001753E4">
      <w:bookmarkStart w:id="0" w:name="_GoBack"/>
      <w:bookmarkEnd w:id="0"/>
    </w:p>
    <w:sectPr w:rsidR="001753E4" w:rsidSect="00E058AC">
      <w:pgSz w:w="12240" w:h="15840"/>
      <w:pgMar w:top="284" w:right="85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D"/>
    <w:rsid w:val="001753E4"/>
    <w:rsid w:val="00A54403"/>
    <w:rsid w:val="00E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88B1-DDF0-4BEA-A49A-6B0AEF4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3442</Words>
  <Characters>19625</Characters>
  <Application>Microsoft Office Word</Application>
  <DocSecurity>0</DocSecurity>
  <Lines>163</Lines>
  <Paragraphs>46</Paragraphs>
  <ScaleCrop>false</ScaleCrop>
  <Company/>
  <LinksUpToDate>false</LinksUpToDate>
  <CharactersWithSpaces>23021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2016-05-18T07:49:00Z</dcterms:created>
  <dcterms:modified xsi:type="dcterms:W3CDTF">2016-05-18T07:49:00Z</dcterms:modified>
</cp:coreProperties>
</file>