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7147D" w14:textId="666DCDC4" w:rsidR="007747F1" w:rsidRDefault="002F5E54" w:rsidP="002F5E54">
      <w:pPr>
        <w:pStyle w:val="a4"/>
        <w:spacing w:before="63"/>
      </w:pPr>
      <w:r>
        <w:rPr>
          <w:noProof/>
        </w:rPr>
        <w:drawing>
          <wp:anchor distT="0" distB="0" distL="0" distR="0" simplePos="0" relativeHeight="251659776" behindDoc="0" locked="0" layoutInCell="1" allowOverlap="1" wp14:anchorId="5A074F17" wp14:editId="6107AD1F">
            <wp:simplePos x="0" y="0"/>
            <wp:positionH relativeFrom="page">
              <wp:posOffset>3138683</wp:posOffset>
            </wp:positionH>
            <wp:positionV relativeFrom="paragraph">
              <wp:posOffset>80997</wp:posOffset>
            </wp:positionV>
            <wp:extent cx="4021455" cy="2765425"/>
            <wp:effectExtent l="0" t="0" r="0" b="0"/>
            <wp:wrapNone/>
            <wp:docPr id="1" name="image1.jpeg" descr="https://pp.vk.me/c622729/v622729179/53585/LLoZ7rsT6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1455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1287">
        <w:t>Советы</w:t>
      </w:r>
      <w:r w:rsidR="00401287">
        <w:rPr>
          <w:spacing w:val="-5"/>
        </w:rPr>
        <w:t xml:space="preserve"> </w:t>
      </w:r>
      <w:r w:rsidR="00401287">
        <w:t>логопеда:</w:t>
      </w:r>
    </w:p>
    <w:p w14:paraId="23B9CFE3" w14:textId="7B52B4E2" w:rsidR="007747F1" w:rsidRDefault="00401287" w:rsidP="002F5E54">
      <w:pPr>
        <w:pStyle w:val="a4"/>
        <w:ind w:right="7082"/>
      </w:pPr>
      <w:r>
        <w:t>“Если ребенок не хочет</w:t>
      </w:r>
      <w:r w:rsidR="002F5E54">
        <w:rPr>
          <w:spacing w:val="-86"/>
        </w:rPr>
        <w:t xml:space="preserve"> </w:t>
      </w:r>
      <w:r>
        <w:t>заниматься…”</w:t>
      </w:r>
    </w:p>
    <w:p w14:paraId="63BC99CA" w14:textId="77777777" w:rsidR="002F5E54" w:rsidRDefault="002F5E54">
      <w:pPr>
        <w:pStyle w:val="a3"/>
        <w:spacing w:before="9"/>
        <w:ind w:left="0" w:right="0" w:firstLine="0"/>
        <w:jc w:val="left"/>
        <w:rPr>
          <w:rFonts w:ascii="Arial"/>
          <w:b/>
          <w:sz w:val="19"/>
        </w:rPr>
      </w:pPr>
    </w:p>
    <w:p w14:paraId="1682ABCB" w14:textId="77777777" w:rsidR="007747F1" w:rsidRDefault="00401287">
      <w:pPr>
        <w:pStyle w:val="a3"/>
        <w:tabs>
          <w:tab w:val="left" w:pos="2794"/>
        </w:tabs>
        <w:spacing w:before="89" w:line="276" w:lineRule="auto"/>
        <w:ind w:right="6648"/>
      </w:pPr>
      <w:r>
        <w:t>Частой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7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нежелание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заниматься. Родители жалуются на</w:t>
      </w:r>
      <w:r>
        <w:rPr>
          <w:spacing w:val="-67"/>
        </w:rPr>
        <w:t xml:space="preserve"> </w:t>
      </w:r>
      <w:r>
        <w:t>то, что ребёнка трудно усадить, он</w:t>
      </w:r>
      <w:r>
        <w:rPr>
          <w:spacing w:val="1"/>
        </w:rPr>
        <w:t xml:space="preserve"> </w:t>
      </w:r>
      <w:r>
        <w:t>демонстрирует</w:t>
      </w:r>
      <w:r>
        <w:tab/>
        <w:t>выраженный</w:t>
      </w:r>
      <w:r>
        <w:rPr>
          <w:spacing w:val="-68"/>
        </w:rPr>
        <w:t xml:space="preserve"> </w:t>
      </w:r>
      <w:r>
        <w:t>негативизм и абсолютно ничего не</w:t>
      </w:r>
      <w:r>
        <w:rPr>
          <w:spacing w:val="-67"/>
        </w:rPr>
        <w:t xml:space="preserve"> </w:t>
      </w:r>
      <w:r>
        <w:t>хочет</w:t>
      </w:r>
      <w:r>
        <w:rPr>
          <w:spacing w:val="7"/>
        </w:rPr>
        <w:t xml:space="preserve"> </w:t>
      </w:r>
      <w:r>
        <w:t>делать.</w:t>
      </w:r>
      <w:r>
        <w:rPr>
          <w:spacing w:val="6"/>
        </w:rPr>
        <w:t xml:space="preserve"> </w:t>
      </w:r>
      <w:r>
        <w:t>Приходится</w:t>
      </w:r>
      <w:r>
        <w:rPr>
          <w:spacing w:val="5"/>
        </w:rPr>
        <w:t xml:space="preserve"> </w:t>
      </w:r>
      <w:r>
        <w:t>ходить</w:t>
      </w:r>
    </w:p>
    <w:p w14:paraId="2E055081" w14:textId="77777777" w:rsidR="007747F1" w:rsidRDefault="00401287">
      <w:pPr>
        <w:pStyle w:val="a3"/>
        <w:spacing w:line="276" w:lineRule="auto"/>
        <w:ind w:firstLine="0"/>
      </w:pPr>
      <w:r>
        <w:t>за ним по пятам с картинками, книжками и другими пособиями в надежде на проявление</w:t>
      </w:r>
      <w:r>
        <w:rPr>
          <w:spacing w:val="1"/>
        </w:rPr>
        <w:t xml:space="preserve"> </w:t>
      </w:r>
      <w:r>
        <w:t>хотя бы мимолётного интереса. К сожалению, это довольно распространённая проблема.</w:t>
      </w:r>
      <w:r>
        <w:rPr>
          <w:spacing w:val="1"/>
        </w:rPr>
        <w:t xml:space="preserve"> </w:t>
      </w:r>
      <w:r>
        <w:t xml:space="preserve">И чем младше возраст или </w:t>
      </w:r>
      <w:r>
        <w:t>чем более выражено нарушение у ребенка, тем она стоит всё</w:t>
      </w:r>
      <w:r>
        <w:rPr>
          <w:spacing w:val="1"/>
        </w:rPr>
        <w:t xml:space="preserve"> </w:t>
      </w:r>
      <w:r>
        <w:t>острее.</w:t>
      </w:r>
      <w:r>
        <w:rPr>
          <w:spacing w:val="-3"/>
        </w:rPr>
        <w:t xml:space="preserve"> </w:t>
      </w:r>
      <w:r>
        <w:t>Вот</w:t>
      </w:r>
      <w:r>
        <w:rPr>
          <w:spacing w:val="-5"/>
        </w:rPr>
        <w:t xml:space="preserve"> </w:t>
      </w:r>
      <w:r>
        <w:t>несколько советов,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позволят</w:t>
      </w:r>
      <w:r>
        <w:rPr>
          <w:spacing w:val="-1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эффективными.</w:t>
      </w:r>
    </w:p>
    <w:p w14:paraId="1CEE42D3" w14:textId="77777777" w:rsidR="007747F1" w:rsidRDefault="00401287">
      <w:pPr>
        <w:pStyle w:val="1"/>
        <w:numPr>
          <w:ilvl w:val="0"/>
          <w:numId w:val="1"/>
        </w:numPr>
        <w:tabs>
          <w:tab w:val="left" w:pos="388"/>
        </w:tabs>
        <w:ind w:hanging="282"/>
        <w:jc w:val="both"/>
      </w:pPr>
      <w:r>
        <w:t>Занимайтесь</w:t>
      </w:r>
      <w:r>
        <w:rPr>
          <w:spacing w:val="-2"/>
        </w:rPr>
        <w:t xml:space="preserve"> </w:t>
      </w:r>
      <w:r>
        <w:t>регулярно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определенное</w:t>
      </w:r>
      <w:r>
        <w:rPr>
          <w:spacing w:val="-2"/>
        </w:rPr>
        <w:t xml:space="preserve"> </w:t>
      </w:r>
      <w:r>
        <w:t>время.</w:t>
      </w:r>
    </w:p>
    <w:p w14:paraId="7B8669F2" w14:textId="77777777" w:rsidR="007747F1" w:rsidRDefault="00401287">
      <w:pPr>
        <w:pStyle w:val="a3"/>
        <w:spacing w:before="158" w:line="276" w:lineRule="auto"/>
        <w:ind w:right="108"/>
      </w:pPr>
      <w:r>
        <w:t>Регулярность занятий – это залог успеха. Ребёнок должен знать, что пришло время</w:t>
      </w:r>
      <w:r>
        <w:rPr>
          <w:spacing w:val="1"/>
        </w:rPr>
        <w:t xml:space="preserve"> </w:t>
      </w:r>
      <w:r>
        <w:t>заниматься,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пора</w:t>
      </w:r>
      <w:r>
        <w:rPr>
          <w:spacing w:val="1"/>
        </w:rPr>
        <w:t xml:space="preserve"> </w:t>
      </w:r>
      <w:r>
        <w:t>отложить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развлечения.</w:t>
      </w:r>
      <w:r>
        <w:rPr>
          <w:spacing w:val="1"/>
        </w:rPr>
        <w:t xml:space="preserve"> </w:t>
      </w:r>
      <w:r>
        <w:t>Детям,</w:t>
      </w:r>
      <w:r>
        <w:rPr>
          <w:spacing w:val="-67"/>
        </w:rPr>
        <w:t xml:space="preserve"> </w:t>
      </w:r>
      <w:r>
        <w:t>которые посещают детский сад, легче настроиться на работу, так как жизнь в детском</w:t>
      </w:r>
      <w:r>
        <w:rPr>
          <w:spacing w:val="1"/>
        </w:rPr>
        <w:t xml:space="preserve"> </w:t>
      </w:r>
      <w:r>
        <w:t>саду организов</w:t>
      </w:r>
      <w:r>
        <w:t>ана по расписанию: свободная игровая деятельность сменяется занятиями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 режимными моментами.</w:t>
      </w:r>
    </w:p>
    <w:p w14:paraId="6E9B6C30" w14:textId="77777777" w:rsidR="007747F1" w:rsidRDefault="00401287">
      <w:pPr>
        <w:pStyle w:val="a3"/>
        <w:spacing w:line="276" w:lineRule="auto"/>
        <w:ind w:right="111"/>
      </w:pPr>
      <w:r>
        <w:t>Домашнему ребенку перестроиться гораздо сложнее, поэтому организация режима</w:t>
      </w:r>
      <w:r>
        <w:rPr>
          <w:spacing w:val="1"/>
        </w:rPr>
        <w:t xml:space="preserve"> </w:t>
      </w:r>
      <w:r>
        <w:t>дня, соблюдение времени как занятий, так и других режимных моментов (прием пищи</w:t>
      </w:r>
      <w:r>
        <w:t>,</w:t>
      </w:r>
      <w:r>
        <w:rPr>
          <w:spacing w:val="1"/>
        </w:rPr>
        <w:t xml:space="preserve"> </w:t>
      </w:r>
      <w:r>
        <w:t>прогулка,</w:t>
      </w:r>
      <w:r>
        <w:rPr>
          <w:spacing w:val="-2"/>
        </w:rPr>
        <w:t xml:space="preserve"> </w:t>
      </w:r>
      <w:r>
        <w:t>сон,</w:t>
      </w:r>
      <w:r>
        <w:rPr>
          <w:spacing w:val="-2"/>
        </w:rPr>
        <w:t xml:space="preserve"> </w:t>
      </w:r>
      <w:r>
        <w:t>игровая</w:t>
      </w:r>
      <w:r>
        <w:rPr>
          <w:spacing w:val="-1"/>
        </w:rPr>
        <w:t xml:space="preserve"> </w:t>
      </w:r>
      <w:r>
        <w:t>деятельность)</w:t>
      </w:r>
      <w:r>
        <w:rPr>
          <w:spacing w:val="-1"/>
        </w:rPr>
        <w:t xml:space="preserve"> </w:t>
      </w:r>
      <w:r>
        <w:t>позволяют</w:t>
      </w:r>
      <w:r>
        <w:rPr>
          <w:spacing w:val="-3"/>
        </w:rPr>
        <w:t xml:space="preserve"> </w:t>
      </w:r>
      <w:r>
        <w:t>существенно улучшить</w:t>
      </w:r>
      <w:r>
        <w:rPr>
          <w:spacing w:val="-2"/>
        </w:rPr>
        <w:t xml:space="preserve"> </w:t>
      </w:r>
      <w:r>
        <w:t>ситуацию.</w:t>
      </w:r>
    </w:p>
    <w:p w14:paraId="5B925044" w14:textId="77777777" w:rsidR="007747F1" w:rsidRDefault="00401287">
      <w:pPr>
        <w:pStyle w:val="a3"/>
        <w:spacing w:line="276" w:lineRule="auto"/>
        <w:ind w:right="107"/>
      </w:pPr>
      <w:r>
        <w:t>Нет ничего необычного в том, что поначалу ребёнок будет проявлять недовольство</w:t>
      </w:r>
      <w:r>
        <w:rPr>
          <w:spacing w:val="-67"/>
        </w:rPr>
        <w:t xml:space="preserve"> </w:t>
      </w:r>
      <w:r>
        <w:t>и капризничать. Ему необходимо время, чтобы привыкнуть, адаптироваться к новым</w:t>
      </w:r>
      <w:r>
        <w:rPr>
          <w:spacing w:val="1"/>
        </w:rPr>
        <w:t xml:space="preserve"> </w:t>
      </w:r>
      <w:r>
        <w:t>требованиям.</w:t>
      </w:r>
    </w:p>
    <w:p w14:paraId="171E3106" w14:textId="77777777" w:rsidR="007747F1" w:rsidRDefault="00401287">
      <w:pPr>
        <w:pStyle w:val="a3"/>
        <w:spacing w:before="1" w:line="276" w:lineRule="auto"/>
        <w:ind w:right="106"/>
      </w:pPr>
      <w:r>
        <w:t>Нужно</w:t>
      </w:r>
      <w:r>
        <w:t xml:space="preserve"> помнить, что пропуск занятий приводит к тому, что у ребёнка формируется</w:t>
      </w:r>
      <w:r>
        <w:rPr>
          <w:spacing w:val="1"/>
        </w:rPr>
        <w:t xml:space="preserve"> </w:t>
      </w:r>
      <w:r>
        <w:t>представление о том, что занятия – дело необязательное, и если проявить настойчивость,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родители обязательно</w:t>
      </w:r>
      <w:r>
        <w:rPr>
          <w:spacing w:val="1"/>
        </w:rPr>
        <w:t xml:space="preserve"> </w:t>
      </w:r>
      <w:r>
        <w:t>пойдут</w:t>
      </w:r>
      <w:r>
        <w:rPr>
          <w:spacing w:val="-1"/>
        </w:rPr>
        <w:t xml:space="preserve"> </w:t>
      </w:r>
      <w:r>
        <w:t>на уступки.</w:t>
      </w:r>
    </w:p>
    <w:p w14:paraId="7C4B715E" w14:textId="77777777" w:rsidR="007747F1" w:rsidRDefault="00401287">
      <w:pPr>
        <w:pStyle w:val="1"/>
        <w:numPr>
          <w:ilvl w:val="0"/>
          <w:numId w:val="1"/>
        </w:numPr>
        <w:tabs>
          <w:tab w:val="left" w:pos="387"/>
        </w:tabs>
        <w:ind w:left="386"/>
        <w:jc w:val="both"/>
      </w:pPr>
      <w:r>
        <w:t>Ограничьте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пользования</w:t>
      </w:r>
      <w:r>
        <w:rPr>
          <w:spacing w:val="-5"/>
        </w:rPr>
        <w:t xml:space="preserve"> </w:t>
      </w:r>
      <w:r>
        <w:t>компьютером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просмотр</w:t>
      </w:r>
      <w:r>
        <w:rPr>
          <w:spacing w:val="-6"/>
        </w:rPr>
        <w:t xml:space="preserve"> </w:t>
      </w:r>
      <w:r>
        <w:t>т</w:t>
      </w:r>
      <w:r>
        <w:t>елепередач.</w:t>
      </w:r>
    </w:p>
    <w:p w14:paraId="75491A35" w14:textId="77777777" w:rsidR="007747F1" w:rsidRDefault="00401287">
      <w:pPr>
        <w:pStyle w:val="a3"/>
        <w:spacing w:before="156" w:line="276" w:lineRule="auto"/>
        <w:ind w:right="110"/>
      </w:pP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телевизор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мощнейшими</w:t>
      </w:r>
      <w:r>
        <w:rPr>
          <w:spacing w:val="1"/>
        </w:rPr>
        <w:t xml:space="preserve"> </w:t>
      </w:r>
      <w:r>
        <w:t>стимулами,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надолго занять внимание и разум ребёнка. По сравнению с ними другие, более полезные</w:t>
      </w:r>
      <w:r>
        <w:rPr>
          <w:spacing w:val="1"/>
        </w:rPr>
        <w:t xml:space="preserve"> </w:t>
      </w:r>
      <w:r>
        <w:t>стимулы блёкнут и перестают вызывать интерес. Поэтому не удивительно, что ребёнок,</w:t>
      </w:r>
      <w:r>
        <w:rPr>
          <w:spacing w:val="1"/>
        </w:rPr>
        <w:t xml:space="preserve"> </w:t>
      </w:r>
      <w:r>
        <w:t>который постоянно сидит у телевизора или играет в компьютерные игры, с большой</w:t>
      </w:r>
      <w:r>
        <w:rPr>
          <w:spacing w:val="1"/>
        </w:rPr>
        <w:t xml:space="preserve"> </w:t>
      </w:r>
      <w:r>
        <w:t>неохотой</w:t>
      </w:r>
      <w:r>
        <w:rPr>
          <w:spacing w:val="-1"/>
        </w:rPr>
        <w:t xml:space="preserve"> </w:t>
      </w:r>
      <w:r>
        <w:t>берёт в</w:t>
      </w:r>
      <w:r>
        <w:rPr>
          <w:spacing w:val="-2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книгу</w:t>
      </w:r>
      <w:r>
        <w:rPr>
          <w:spacing w:val="-4"/>
        </w:rPr>
        <w:t xml:space="preserve"> </w:t>
      </w:r>
      <w:r>
        <w:t>или занимается.</w:t>
      </w:r>
    </w:p>
    <w:p w14:paraId="7FF529D2" w14:textId="77777777" w:rsidR="007747F1" w:rsidRDefault="007747F1">
      <w:pPr>
        <w:spacing w:line="276" w:lineRule="auto"/>
        <w:sectPr w:rsidR="007747F1">
          <w:type w:val="continuous"/>
          <w:pgSz w:w="11910" w:h="16840"/>
          <w:pgMar w:top="480" w:right="460" w:bottom="280" w:left="460" w:header="720" w:footer="720" w:gutter="0"/>
          <w:cols w:space="720"/>
        </w:sectPr>
      </w:pPr>
    </w:p>
    <w:p w14:paraId="7B524D61" w14:textId="77777777" w:rsidR="007747F1" w:rsidRDefault="00401287">
      <w:pPr>
        <w:pStyle w:val="a3"/>
        <w:spacing w:before="61" w:line="276" w:lineRule="auto"/>
        <w:ind w:right="111"/>
      </w:pPr>
      <w:r>
        <w:lastRenderedPageBreak/>
        <w:t>Следует ограничить просмотр телевизора пятнадцатью минутами в день. Этого</w:t>
      </w:r>
      <w:r>
        <w:rPr>
          <w:spacing w:val="1"/>
        </w:rPr>
        <w:t xml:space="preserve"> </w:t>
      </w:r>
      <w:r>
        <w:t>времени вполне хватит, чтобы посмотреть мультфильм или получить удовольствие от</w:t>
      </w:r>
      <w:r>
        <w:rPr>
          <w:spacing w:val="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передачи.</w:t>
      </w:r>
    </w:p>
    <w:p w14:paraId="1F6F7841" w14:textId="77777777" w:rsidR="007747F1" w:rsidRDefault="00401287">
      <w:pPr>
        <w:pStyle w:val="1"/>
        <w:numPr>
          <w:ilvl w:val="0"/>
          <w:numId w:val="1"/>
        </w:numPr>
        <w:tabs>
          <w:tab w:val="left" w:pos="387"/>
        </w:tabs>
        <w:ind w:left="386"/>
        <w:jc w:val="both"/>
      </w:pPr>
      <w:r>
        <w:t>Организуйте</w:t>
      </w:r>
      <w:r>
        <w:rPr>
          <w:spacing w:val="-3"/>
        </w:rPr>
        <w:t xml:space="preserve"> </w:t>
      </w:r>
      <w:r>
        <w:t>рабочее</w:t>
      </w:r>
      <w:r>
        <w:rPr>
          <w:spacing w:val="-5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занятий.</w:t>
      </w:r>
    </w:p>
    <w:p w14:paraId="12650C64" w14:textId="77777777" w:rsidR="007747F1" w:rsidRDefault="00401287">
      <w:pPr>
        <w:pStyle w:val="a3"/>
        <w:spacing w:before="159" w:line="276" w:lineRule="auto"/>
      </w:pPr>
      <w:r>
        <w:t>Наличие организованного рабоч</w:t>
      </w:r>
      <w:r>
        <w:t>его места – обязательное условие для проведения</w:t>
      </w:r>
      <w:r>
        <w:rPr>
          <w:spacing w:val="1"/>
        </w:rPr>
        <w:t xml:space="preserve"> </w:t>
      </w:r>
      <w:r>
        <w:t>занятий. У ребенка должен быть рабочий стол, за которым ему удобно сидеть. Это вовсе</w:t>
      </w:r>
      <w:r>
        <w:rPr>
          <w:spacing w:val="1"/>
        </w:rPr>
        <w:t xml:space="preserve"> </w:t>
      </w:r>
      <w:r>
        <w:t>не означает, что все время, пока идёт занятие, ребёнок должен проводить, сидя за столом.</w:t>
      </w:r>
      <w:r>
        <w:rPr>
          <w:spacing w:val="-67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ковре,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отдать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перемещением в пространстве или использовать речь с движением. Но работа за столом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дисциплинирует,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сидеть,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концентрацию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волю,</w:t>
      </w:r>
      <w:r>
        <w:rPr>
          <w:spacing w:val="1"/>
        </w:rPr>
        <w:t xml:space="preserve"> </w:t>
      </w:r>
      <w:r>
        <w:t>за</w:t>
      </w:r>
      <w:r>
        <w:t>кладывает</w:t>
      </w:r>
      <w:r>
        <w:rPr>
          <w:spacing w:val="1"/>
        </w:rPr>
        <w:t xml:space="preserve"> </w:t>
      </w:r>
      <w:r>
        <w:t>базис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деятельности.</w:t>
      </w:r>
    </w:p>
    <w:p w14:paraId="49990356" w14:textId="77777777" w:rsidR="007747F1" w:rsidRDefault="00401287">
      <w:pPr>
        <w:pStyle w:val="a3"/>
        <w:spacing w:line="276" w:lineRule="auto"/>
        <w:ind w:right="104"/>
      </w:pPr>
      <w:r>
        <w:t>Некоторые</w:t>
      </w:r>
      <w:r>
        <w:rPr>
          <w:spacing w:val="30"/>
        </w:rPr>
        <w:t xml:space="preserve"> </w:t>
      </w:r>
      <w:r>
        <w:t>родители</w:t>
      </w:r>
      <w:r>
        <w:rPr>
          <w:spacing w:val="32"/>
        </w:rPr>
        <w:t xml:space="preserve"> </w:t>
      </w:r>
      <w:r>
        <w:t>пытаются</w:t>
      </w:r>
      <w:r>
        <w:rPr>
          <w:spacing w:val="31"/>
        </w:rPr>
        <w:t xml:space="preserve"> </w:t>
      </w:r>
      <w:r>
        <w:t>организовать</w:t>
      </w:r>
      <w:r>
        <w:rPr>
          <w:spacing w:val="31"/>
        </w:rPr>
        <w:t xml:space="preserve"> </w:t>
      </w:r>
      <w:r>
        <w:t>работу</w:t>
      </w:r>
      <w:r>
        <w:rPr>
          <w:spacing w:val="29"/>
        </w:rPr>
        <w:t xml:space="preserve"> </w:t>
      </w:r>
      <w:r>
        <w:t>исключительно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ковре</w:t>
      </w:r>
      <w:r>
        <w:rPr>
          <w:spacing w:val="32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диване,</w:t>
      </w:r>
      <w:r>
        <w:rPr>
          <w:spacing w:val="1"/>
        </w:rPr>
        <w:t xml:space="preserve"> </w:t>
      </w:r>
      <w:r>
        <w:t>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планшетом,</w:t>
      </w:r>
      <w:r>
        <w:rPr>
          <w:spacing w:val="1"/>
        </w:rPr>
        <w:t xml:space="preserve"> </w:t>
      </w:r>
      <w:r>
        <w:t>пытаясь</w:t>
      </w:r>
      <w:r>
        <w:rPr>
          <w:spacing w:val="1"/>
        </w:rPr>
        <w:t xml:space="preserve"> </w:t>
      </w:r>
      <w:r>
        <w:t>уговорить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позаниматься.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отвлекается,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дисциплиной,</w:t>
      </w:r>
      <w:r>
        <w:rPr>
          <w:spacing w:val="-67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формируется с затруднениями.</w:t>
      </w:r>
    </w:p>
    <w:p w14:paraId="0E21DE20" w14:textId="77777777" w:rsidR="007747F1" w:rsidRDefault="00401287">
      <w:pPr>
        <w:pStyle w:val="a3"/>
        <w:spacing w:line="276" w:lineRule="auto"/>
        <w:ind w:right="103"/>
      </w:pPr>
      <w:r>
        <w:t>Работая с ребёнком, не стоит забывать, что на столе должны лежать только те</w:t>
      </w:r>
      <w:r>
        <w:rPr>
          <w:spacing w:val="1"/>
        </w:rPr>
        <w:t xml:space="preserve"> </w:t>
      </w:r>
      <w:r>
        <w:t>пособия и принадлежности, которые необходимы в настоящий момент для выполнения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</w:t>
      </w:r>
      <w:r>
        <w:t>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выполнено,</w:t>
      </w:r>
      <w:r>
        <w:rPr>
          <w:spacing w:val="1"/>
        </w:rPr>
        <w:t xml:space="preserve"> </w:t>
      </w:r>
      <w:r>
        <w:t>материал</w:t>
      </w:r>
      <w:r>
        <w:rPr>
          <w:spacing w:val="70"/>
        </w:rPr>
        <w:t xml:space="preserve"> </w:t>
      </w:r>
      <w:r>
        <w:t>убирается.</w:t>
      </w:r>
      <w:r>
        <w:rPr>
          <w:spacing w:val="1"/>
        </w:rPr>
        <w:t xml:space="preserve"> </w:t>
      </w:r>
      <w:r>
        <w:t>Наличие посторонних предметов отвлекает ребёнка. Особенно актуально соблюдение</w:t>
      </w:r>
      <w:r>
        <w:rPr>
          <w:spacing w:val="1"/>
        </w:rPr>
        <w:t xml:space="preserve"> </w:t>
      </w:r>
      <w:r>
        <w:t>этого принципа в отношении детей младшего возраста или детей с синдромом дефицита</w:t>
      </w:r>
      <w:r>
        <w:rPr>
          <w:spacing w:val="1"/>
        </w:rPr>
        <w:t xml:space="preserve"> </w:t>
      </w:r>
      <w:r>
        <w:t>внимания и гиперактивн</w:t>
      </w:r>
      <w:r>
        <w:t>остью, демонстрирующих “полевое” поведение. В этом случае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трудно,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берёт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продуктивность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ограничив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стимулов.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выкладывать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картинок,</w:t>
      </w:r>
      <w:r>
        <w:rPr>
          <w:spacing w:val="-5"/>
        </w:rPr>
        <w:t xml:space="preserve"> </w:t>
      </w:r>
      <w:r>
        <w:t>предъявлять</w:t>
      </w:r>
      <w:r>
        <w:rPr>
          <w:spacing w:val="-2"/>
        </w:rPr>
        <w:t xml:space="preserve"> </w:t>
      </w:r>
      <w:r>
        <w:t>предметы по</w:t>
      </w:r>
      <w:r>
        <w:rPr>
          <w:spacing w:val="-3"/>
        </w:rPr>
        <w:t xml:space="preserve"> </w:t>
      </w:r>
      <w:r>
        <w:t>одному.</w:t>
      </w:r>
    </w:p>
    <w:p w14:paraId="445329F9" w14:textId="77777777" w:rsidR="007747F1" w:rsidRDefault="00401287">
      <w:pPr>
        <w:pStyle w:val="1"/>
        <w:numPr>
          <w:ilvl w:val="0"/>
          <w:numId w:val="1"/>
        </w:numPr>
        <w:tabs>
          <w:tab w:val="left" w:pos="387"/>
        </w:tabs>
        <w:ind w:left="386"/>
        <w:jc w:val="both"/>
      </w:pPr>
      <w:r>
        <w:t>Постепенно</w:t>
      </w:r>
      <w:r>
        <w:rPr>
          <w:spacing w:val="-3"/>
        </w:rPr>
        <w:t xml:space="preserve"> </w:t>
      </w:r>
      <w:r>
        <w:t>увеличивайте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занятий.</w:t>
      </w:r>
    </w:p>
    <w:p w14:paraId="457DFFB6" w14:textId="77777777" w:rsidR="007747F1" w:rsidRDefault="00401287">
      <w:pPr>
        <w:pStyle w:val="a3"/>
        <w:spacing w:before="156" w:line="276" w:lineRule="auto"/>
        <w:ind w:right="107"/>
      </w:pPr>
      <w:r>
        <w:t>Если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выдержать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целиком,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сократить,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увеличивать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занятия. При этом необходимо соблюдать баланс времени, отведённого на работу за</w:t>
      </w:r>
      <w:r>
        <w:rPr>
          <w:spacing w:val="1"/>
        </w:rPr>
        <w:t xml:space="preserve"> </w:t>
      </w:r>
      <w:r>
        <w:t>столом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стола.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соотношение будет разным. Следует помнить, что выполнение аппликаций, рисование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усидчивость,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удержать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столом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значит, эти виды работ обя</w:t>
      </w:r>
      <w:r>
        <w:t>зательно необходимо включать в структуру занятия на ранних</w:t>
      </w:r>
      <w:r>
        <w:rPr>
          <w:spacing w:val="-67"/>
        </w:rPr>
        <w:t xml:space="preserve"> </w:t>
      </w:r>
      <w:r>
        <w:t>этапах коррекции.</w:t>
      </w:r>
    </w:p>
    <w:p w14:paraId="0DC7C32F" w14:textId="77777777" w:rsidR="007747F1" w:rsidRDefault="00401287">
      <w:pPr>
        <w:pStyle w:val="1"/>
        <w:numPr>
          <w:ilvl w:val="0"/>
          <w:numId w:val="1"/>
        </w:numPr>
        <w:tabs>
          <w:tab w:val="left" w:pos="387"/>
        </w:tabs>
        <w:spacing w:before="206"/>
        <w:ind w:left="386"/>
        <w:jc w:val="both"/>
      </w:pPr>
      <w:r>
        <w:t>Сделайте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интересными.</w:t>
      </w:r>
    </w:p>
    <w:p w14:paraId="4397A24A" w14:textId="77777777" w:rsidR="007747F1" w:rsidRDefault="00401287">
      <w:pPr>
        <w:pStyle w:val="a3"/>
        <w:spacing w:before="156" w:line="276" w:lineRule="auto"/>
        <w:ind w:right="110"/>
      </w:pPr>
      <w:r>
        <w:t>Часто родители забывают, что интерес ребёнка напрямую связан с содержанием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превращается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рутинное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</w:t>
      </w:r>
      <w:r>
        <w:t>пражнений,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тренировку</w:t>
      </w:r>
      <w:r>
        <w:rPr>
          <w:spacing w:val="-6"/>
        </w:rPr>
        <w:t xml:space="preserve"> </w:t>
      </w:r>
      <w:r>
        <w:t>тех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навыков,</w:t>
      </w:r>
      <w:r>
        <w:rPr>
          <w:spacing w:val="-4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вряд</w:t>
      </w:r>
      <w:r>
        <w:rPr>
          <w:spacing w:val="-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вызовут</w:t>
      </w:r>
    </w:p>
    <w:p w14:paraId="2B39BDE9" w14:textId="77777777" w:rsidR="007747F1" w:rsidRDefault="007747F1">
      <w:pPr>
        <w:spacing w:line="276" w:lineRule="auto"/>
        <w:sectPr w:rsidR="007747F1">
          <w:pgSz w:w="11910" w:h="16840"/>
          <w:pgMar w:top="480" w:right="460" w:bottom="280" w:left="460" w:header="720" w:footer="720" w:gutter="0"/>
          <w:cols w:space="720"/>
        </w:sectPr>
      </w:pPr>
    </w:p>
    <w:p w14:paraId="613762FE" w14:textId="77777777" w:rsidR="007747F1" w:rsidRDefault="00401287">
      <w:pPr>
        <w:pStyle w:val="a3"/>
        <w:spacing w:before="61" w:line="276" w:lineRule="auto"/>
        <w:ind w:right="103" w:firstLine="0"/>
      </w:pPr>
      <w:r>
        <w:lastRenderedPageBreak/>
        <w:t>интерес.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удивляться,</w:t>
      </w:r>
      <w:r>
        <w:rPr>
          <w:spacing w:val="1"/>
        </w:rPr>
        <w:t xml:space="preserve"> </w:t>
      </w:r>
      <w:r>
        <w:t>открывать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новое,</w:t>
      </w:r>
      <w:r>
        <w:rPr>
          <w:spacing w:val="-67"/>
        </w:rPr>
        <w:t xml:space="preserve"> </w:t>
      </w:r>
      <w:r>
        <w:t>играть, взаимодействовать с героями игры, сам исполнять ту или иную роль. Поэтому</w:t>
      </w:r>
      <w:r>
        <w:rPr>
          <w:spacing w:val="1"/>
        </w:rPr>
        <w:t xml:space="preserve"> </w:t>
      </w:r>
      <w:r>
        <w:t>эксперименты (например, с водой, с разными материалами и пр.), настольный театр,</w:t>
      </w:r>
      <w:r>
        <w:rPr>
          <w:spacing w:val="1"/>
        </w:rPr>
        <w:t xml:space="preserve"> </w:t>
      </w:r>
      <w:r>
        <w:t>сюжетно-ролевые и конструктивные игры, аппликация, рисование должны обязательно</w:t>
      </w:r>
      <w:r>
        <w:rPr>
          <w:spacing w:val="1"/>
        </w:rPr>
        <w:t xml:space="preserve"> </w:t>
      </w:r>
      <w:r>
        <w:t>включаться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содержание занятий.</w:t>
      </w:r>
    </w:p>
    <w:p w14:paraId="24DD91D4" w14:textId="77777777" w:rsidR="007747F1" w:rsidRDefault="00401287">
      <w:pPr>
        <w:pStyle w:val="a3"/>
        <w:spacing w:before="2" w:line="276" w:lineRule="auto"/>
        <w:ind w:right="110"/>
      </w:pPr>
      <w:r>
        <w:t>Иногда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игрушечные образцы или муляжи. Игрушечные помидоры не вызывают интереса, а что</w:t>
      </w:r>
      <w:r>
        <w:rPr>
          <w:spacing w:val="1"/>
        </w:rPr>
        <w:t xml:space="preserve"> </w:t>
      </w:r>
      <w:r>
        <w:t>делать с пластмассовой тыквой, не очень ясно. Так почему бы не угостить мишку или</w:t>
      </w:r>
      <w:r>
        <w:rPr>
          <w:spacing w:val="1"/>
        </w:rPr>
        <w:t xml:space="preserve"> </w:t>
      </w:r>
      <w:r>
        <w:t>кук</w:t>
      </w:r>
      <w:r>
        <w:t>лу</w:t>
      </w:r>
      <w:r>
        <w:rPr>
          <w:spacing w:val="1"/>
        </w:rPr>
        <w:t xml:space="preserve"> </w:t>
      </w:r>
      <w:r>
        <w:t>настоящими</w:t>
      </w:r>
      <w:r>
        <w:rPr>
          <w:spacing w:val="1"/>
        </w:rPr>
        <w:t xml:space="preserve"> </w:t>
      </w:r>
      <w:r>
        <w:t>овощами,</w:t>
      </w:r>
      <w:r>
        <w:rPr>
          <w:spacing w:val="1"/>
        </w:rPr>
        <w:t xml:space="preserve"> </w:t>
      </w:r>
      <w:r>
        <w:t>фруктами,</w:t>
      </w:r>
      <w:r>
        <w:rPr>
          <w:spacing w:val="1"/>
        </w:rPr>
        <w:t xml:space="preserve"> </w:t>
      </w:r>
      <w:r>
        <w:t>печеньем,</w:t>
      </w:r>
      <w:r>
        <w:rPr>
          <w:spacing w:val="1"/>
        </w:rPr>
        <w:t xml:space="preserve"> </w:t>
      </w:r>
      <w:r>
        <w:t>сушкой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конфетой?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радостью включаются в игру, демонстрируя речевую активность и разделяя с героем</w:t>
      </w:r>
      <w:r>
        <w:rPr>
          <w:spacing w:val="1"/>
        </w:rPr>
        <w:t xml:space="preserve"> </w:t>
      </w:r>
      <w:r>
        <w:t>трапезу.</w:t>
      </w:r>
    </w:p>
    <w:p w14:paraId="6330268A" w14:textId="77777777" w:rsidR="007747F1" w:rsidRDefault="00401287">
      <w:pPr>
        <w:pStyle w:val="1"/>
        <w:numPr>
          <w:ilvl w:val="0"/>
          <w:numId w:val="1"/>
        </w:numPr>
        <w:tabs>
          <w:tab w:val="left" w:pos="387"/>
        </w:tabs>
        <w:spacing w:before="205"/>
        <w:ind w:left="386"/>
        <w:jc w:val="both"/>
      </w:pPr>
      <w:r>
        <w:t>Используйте</w:t>
      </w:r>
      <w:r>
        <w:rPr>
          <w:spacing w:val="-5"/>
        </w:rPr>
        <w:t xml:space="preserve"> </w:t>
      </w:r>
      <w:r>
        <w:t>поощрения.</w:t>
      </w:r>
    </w:p>
    <w:p w14:paraId="494362A2" w14:textId="77777777" w:rsidR="007747F1" w:rsidRDefault="00401287">
      <w:pPr>
        <w:pStyle w:val="a3"/>
        <w:spacing w:before="156" w:line="276" w:lineRule="auto"/>
        <w:ind w:right="109"/>
      </w:pPr>
      <w:r>
        <w:t>Поощрения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Небольшая</w:t>
      </w:r>
      <w:r>
        <w:rPr>
          <w:spacing w:val="1"/>
        </w:rPr>
        <w:t xml:space="preserve"> </w:t>
      </w:r>
      <w:r>
        <w:t>награда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старание, хороший результат, усидчивость мотивирует ребёнка. На начальных этапах</w:t>
      </w:r>
      <w:r>
        <w:rPr>
          <w:spacing w:val="1"/>
        </w:rPr>
        <w:t xml:space="preserve"> </w:t>
      </w:r>
      <w:r>
        <w:t>важно определить, какое поощрение является для ребёнка значимым. Для многих детей</w:t>
      </w:r>
      <w:r>
        <w:rPr>
          <w:spacing w:val="1"/>
        </w:rPr>
        <w:t xml:space="preserve"> </w:t>
      </w:r>
      <w:r>
        <w:t>значимой является похвала, наклейка, “пятёрка” или иной эквивалент оценки (наприме</w:t>
      </w:r>
      <w:r>
        <w:t>р,</w:t>
      </w:r>
      <w:r>
        <w:rPr>
          <w:spacing w:val="1"/>
        </w:rPr>
        <w:t xml:space="preserve"> </w:t>
      </w:r>
      <w:r>
        <w:t>“смайлик”).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тяжёлыми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больше мотивирует получение любимого лакомства или игрушки (например, воздушного</w:t>
      </w:r>
      <w:r>
        <w:rPr>
          <w:spacing w:val="-67"/>
        </w:rPr>
        <w:t xml:space="preserve"> </w:t>
      </w:r>
      <w:r>
        <w:t>шарика).</w:t>
      </w:r>
    </w:p>
    <w:p w14:paraId="7F68295A" w14:textId="640A3D1E" w:rsidR="007747F1" w:rsidRDefault="002F5E54" w:rsidP="002F5E54">
      <w:pPr>
        <w:pStyle w:val="1"/>
        <w:spacing w:before="6"/>
        <w:ind w:right="94"/>
        <w:jc w:val="left"/>
      </w:pPr>
      <w:r>
        <w:t xml:space="preserve">Ссылка: </w:t>
      </w:r>
      <w:hyperlink r:id="rId6" w:history="1">
        <w:r w:rsidRPr="00505569">
          <w:rPr>
            <w:rStyle w:val="a6"/>
          </w:rPr>
          <w:t>https://vk.com/wall-55615958_259428</w:t>
        </w:r>
      </w:hyperlink>
      <w:r>
        <w:t xml:space="preserve"> </w:t>
      </w:r>
    </w:p>
    <w:sectPr w:rsidR="007747F1">
      <w:pgSz w:w="11910" w:h="16840"/>
      <w:pgMar w:top="48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957A0"/>
    <w:multiLevelType w:val="hybridMultilevel"/>
    <w:tmpl w:val="98BE1902"/>
    <w:lvl w:ilvl="0" w:tplc="AB80E87E">
      <w:start w:val="1"/>
      <w:numFmt w:val="decimal"/>
      <w:lvlText w:val="%1."/>
      <w:lvlJc w:val="left"/>
      <w:pPr>
        <w:ind w:left="387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F6E7A5A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597EA212">
      <w:numFmt w:val="bullet"/>
      <w:lvlText w:val="•"/>
      <w:lvlJc w:val="left"/>
      <w:pPr>
        <w:ind w:left="2501" w:hanging="281"/>
      </w:pPr>
      <w:rPr>
        <w:rFonts w:hint="default"/>
        <w:lang w:val="ru-RU" w:eastAsia="en-US" w:bidi="ar-SA"/>
      </w:rPr>
    </w:lvl>
    <w:lvl w:ilvl="3" w:tplc="37B44B46">
      <w:numFmt w:val="bullet"/>
      <w:lvlText w:val="•"/>
      <w:lvlJc w:val="left"/>
      <w:pPr>
        <w:ind w:left="3561" w:hanging="281"/>
      </w:pPr>
      <w:rPr>
        <w:rFonts w:hint="default"/>
        <w:lang w:val="ru-RU" w:eastAsia="en-US" w:bidi="ar-SA"/>
      </w:rPr>
    </w:lvl>
    <w:lvl w:ilvl="4" w:tplc="3A600898">
      <w:numFmt w:val="bullet"/>
      <w:lvlText w:val="•"/>
      <w:lvlJc w:val="left"/>
      <w:pPr>
        <w:ind w:left="4622" w:hanging="281"/>
      </w:pPr>
      <w:rPr>
        <w:rFonts w:hint="default"/>
        <w:lang w:val="ru-RU" w:eastAsia="en-US" w:bidi="ar-SA"/>
      </w:rPr>
    </w:lvl>
    <w:lvl w:ilvl="5" w:tplc="02641AFE">
      <w:numFmt w:val="bullet"/>
      <w:lvlText w:val="•"/>
      <w:lvlJc w:val="left"/>
      <w:pPr>
        <w:ind w:left="5683" w:hanging="281"/>
      </w:pPr>
      <w:rPr>
        <w:rFonts w:hint="default"/>
        <w:lang w:val="ru-RU" w:eastAsia="en-US" w:bidi="ar-SA"/>
      </w:rPr>
    </w:lvl>
    <w:lvl w:ilvl="6" w:tplc="05FE5F14">
      <w:numFmt w:val="bullet"/>
      <w:lvlText w:val="•"/>
      <w:lvlJc w:val="left"/>
      <w:pPr>
        <w:ind w:left="6743" w:hanging="281"/>
      </w:pPr>
      <w:rPr>
        <w:rFonts w:hint="default"/>
        <w:lang w:val="ru-RU" w:eastAsia="en-US" w:bidi="ar-SA"/>
      </w:rPr>
    </w:lvl>
    <w:lvl w:ilvl="7" w:tplc="FDE290FE">
      <w:numFmt w:val="bullet"/>
      <w:lvlText w:val="•"/>
      <w:lvlJc w:val="left"/>
      <w:pPr>
        <w:ind w:left="7804" w:hanging="281"/>
      </w:pPr>
      <w:rPr>
        <w:rFonts w:hint="default"/>
        <w:lang w:val="ru-RU" w:eastAsia="en-US" w:bidi="ar-SA"/>
      </w:rPr>
    </w:lvl>
    <w:lvl w:ilvl="8" w:tplc="DC20539A">
      <w:numFmt w:val="bullet"/>
      <w:lvlText w:val="•"/>
      <w:lvlJc w:val="left"/>
      <w:pPr>
        <w:ind w:left="8865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47F1"/>
    <w:rsid w:val="002F5E54"/>
    <w:rsid w:val="00401287"/>
    <w:rsid w:val="0077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3233"/>
  <w15:docId w15:val="{919E1342-4FB0-43CF-A3A7-30345453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04"/>
      <w:ind w:left="386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right="105" w:firstLine="708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106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204"/>
      <w:ind w:left="386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2F5E5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F5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55615958_25942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Спиридонова</dc:creator>
  <cp:lastModifiedBy>Пользователь</cp:lastModifiedBy>
  <cp:revision>3</cp:revision>
  <dcterms:created xsi:type="dcterms:W3CDTF">2021-11-24T08:00:00Z</dcterms:created>
  <dcterms:modified xsi:type="dcterms:W3CDTF">2021-11-24T08:07:00Z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2021-11-24T00:00:00Z</vt:filetime>
  </property>
</Properties>
</file>