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10016"/>
      </w:tblGrid>
      <w:tr w:rsidR="007A0897" w:rsidRPr="007A0897" w:rsidTr="007A0897">
        <w:trPr>
          <w:tblCellSpacing w:w="0" w:type="dxa"/>
        </w:trPr>
        <w:tc>
          <w:tcPr>
            <w:tcW w:w="450" w:type="dxa"/>
            <w:vAlign w:val="center"/>
            <w:hideMark/>
          </w:tcPr>
          <w:p w:rsidR="007A0897" w:rsidRPr="007A0897" w:rsidRDefault="007A0897" w:rsidP="007A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9048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48"/>
            </w:tblGrid>
            <w:tr w:rsidR="007A0897" w:rsidRPr="007A0897" w:rsidTr="00C77E0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A0897" w:rsidRPr="007A0897" w:rsidRDefault="007A0897" w:rsidP="007A0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0897" w:rsidRPr="007A0897" w:rsidTr="00C77E01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7A0897" w:rsidRPr="007A0897" w:rsidRDefault="007A0897" w:rsidP="007A0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0897" w:rsidRPr="007A0897" w:rsidTr="00C77E0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A0897" w:rsidRPr="007A0897" w:rsidRDefault="007A0897" w:rsidP="007A0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0897" w:rsidRPr="007A0897" w:rsidTr="00C77E01">
              <w:trPr>
                <w:trHeight w:val="7824"/>
                <w:tblCellSpacing w:w="0" w:type="dxa"/>
              </w:trPr>
              <w:tc>
                <w:tcPr>
                  <w:tcW w:w="5000" w:type="pct"/>
                  <w:hideMark/>
                </w:tcPr>
                <w:p w:rsidR="00C77E01" w:rsidRDefault="00E20EC0" w:rsidP="00E2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0EC0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ПАМЯТКА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</w:t>
                  </w:r>
                  <w:r w:rsidR="007A08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43100" cy="1133475"/>
                        <wp:effectExtent l="19050" t="0" r="0" b="0"/>
                        <wp:docPr id="1" name="Рисунок 0" descr="original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iginal.jpe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3100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0897" w:rsidRPr="007A0897" w:rsidRDefault="007A0897" w:rsidP="00C77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36"/>
                    </w:rPr>
                  </w:pPr>
                  <w:r w:rsidRPr="007A0897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36"/>
                      <w:szCs w:val="36"/>
                    </w:rPr>
                    <w:t>О запрете сжигания сухой травы</w:t>
                  </w:r>
                </w:p>
                <w:p w:rsidR="007A0897" w:rsidRPr="007A0897" w:rsidRDefault="007A0897" w:rsidP="007A0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8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Ежегодно после схода снежного покрова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Ярославской </w:t>
                  </w:r>
                  <w:r w:rsidRPr="007A08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области происходят сотни возгораний прошлогодней травы из-за неосторожного обращения с огнем и детской шалости. Как правило, такое горение, в большинстве случаев не контролируемое, - распространяется с большой скоростью и на больших площадях. Зачастую оно представляет реальную угрозу жилым строениям, хозяйственным постройкам, а в некоторых случаях и жизни людей. </w:t>
                  </w:r>
                </w:p>
                <w:p w:rsidR="007A0897" w:rsidRPr="007A0897" w:rsidRDefault="007A0897" w:rsidP="007A0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8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Бытует ложное мнение, что сжигание сухой прошлогодней травы полезно для земли, удобряет ее золой. Поэтому многие граждане специально устраивают пал сухой травы.</w:t>
                  </w:r>
                </w:p>
                <w:p w:rsidR="007A0897" w:rsidRPr="007A0897" w:rsidRDefault="007A0897" w:rsidP="007A0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8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погибнуть. Кроме того, по сухой траве огонь легко сможет добежать и до строений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A0897" w:rsidRPr="007A0897" w:rsidRDefault="007A0897" w:rsidP="007A0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8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 в коем случае не допускайте:</w:t>
                  </w:r>
                </w:p>
                <w:p w:rsidR="007A0897" w:rsidRPr="007A0897" w:rsidRDefault="007A0897" w:rsidP="007A0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8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пала сухой травы;</w:t>
                  </w:r>
                </w:p>
                <w:p w:rsidR="007A0897" w:rsidRPr="007A0897" w:rsidRDefault="007A0897" w:rsidP="007A0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8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неконтролируемого сжигания мусора;</w:t>
                  </w:r>
                </w:p>
                <w:p w:rsidR="007A0897" w:rsidRPr="007A0897" w:rsidRDefault="007A0897" w:rsidP="007A0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8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Если вы обнаружили горение сухой травы – позвоните в Службу спасения по телефону 01 или 112 (с мобильного телефона).</w:t>
                  </w:r>
                </w:p>
                <w:p w:rsidR="007A0897" w:rsidRPr="007A0897" w:rsidRDefault="007A0897" w:rsidP="007A0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08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    </w:t>
                  </w:r>
                </w:p>
                <w:p w:rsidR="007A0897" w:rsidRPr="007A0897" w:rsidRDefault="007A0897" w:rsidP="007A08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0897" w:rsidRPr="007A0897" w:rsidRDefault="007A0897" w:rsidP="007A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5F6" w:rsidRDefault="003825F6"/>
    <w:sectPr w:rsidR="003825F6" w:rsidSect="00C77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0897"/>
    <w:rsid w:val="003825F6"/>
    <w:rsid w:val="007A0897"/>
    <w:rsid w:val="00C77E01"/>
    <w:rsid w:val="00E2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0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8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tab-span">
    <w:name w:val="apple-tab-span"/>
    <w:basedOn w:val="a0"/>
    <w:rsid w:val="007A0897"/>
  </w:style>
  <w:style w:type="paragraph" w:styleId="a3">
    <w:name w:val="Balloon Text"/>
    <w:basedOn w:val="a"/>
    <w:link w:val="a4"/>
    <w:uiPriority w:val="99"/>
    <w:semiHidden/>
    <w:unhideWhenUsed/>
    <w:rsid w:val="007A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2016-03-22T12:30:00Z</dcterms:created>
  <dcterms:modified xsi:type="dcterms:W3CDTF">2016-03-22T12:45:00Z</dcterms:modified>
</cp:coreProperties>
</file>