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9B" w:rsidRPr="00D67008" w:rsidRDefault="00D67008" w:rsidP="00D6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67008">
        <w:rPr>
          <w:rFonts w:ascii="Times New Roman" w:eastAsia="Times New Roman" w:hAnsi="Times New Roman" w:cs="Times New Roman"/>
          <w:b/>
          <w:sz w:val="28"/>
          <w:szCs w:val="24"/>
        </w:rPr>
        <w:t>Влияние компьютерных игр на речь ребенка</w:t>
      </w:r>
    </w:p>
    <w:p w:rsidR="0087269B" w:rsidRDefault="0087269B" w:rsidP="0078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3ED" w:rsidRDefault="005563ED" w:rsidP="0055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69B" w:rsidRDefault="005563ED" w:rsidP="00EB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106680</wp:posOffset>
            </wp:positionV>
            <wp:extent cx="3364865" cy="1796415"/>
            <wp:effectExtent l="19050" t="0" r="6985" b="0"/>
            <wp:wrapTight wrapText="bothSides">
              <wp:wrapPolygon edited="0">
                <wp:start x="-122" y="0"/>
                <wp:lineTo x="-122" y="21302"/>
                <wp:lineTo x="21645" y="21302"/>
                <wp:lineTo x="21645" y="0"/>
                <wp:lineTo x="-122" y="0"/>
              </wp:wrapPolygon>
            </wp:wrapTight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69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телевизоры и компьютеры окружают нас повсюду: дома, на работе, в общественном транспорте, в магазинах и даже на улице. Мы не представляем жизни без телефонов, и других гаджетов, ведь это так актуально быть всегда на связи. </w:t>
      </w:r>
      <w:r w:rsidR="00EB5914">
        <w:rPr>
          <w:rFonts w:ascii="Times New Roman" w:eastAsia="Times New Roman" w:hAnsi="Times New Roman" w:cs="Times New Roman"/>
          <w:sz w:val="24"/>
          <w:szCs w:val="24"/>
        </w:rPr>
        <w:t xml:space="preserve">Каждый осознает вред и зависимость от этих устройств, но отказаться нам не позволяет время (век). А наши дети? На кого они смотрят? С кого берут пример? Очень важно осознавать опасность, которую приносят электронные устройства, попадая в руки малышей практически с рождения. </w:t>
      </w:r>
      <w:r w:rsidR="00D67008">
        <w:rPr>
          <w:rFonts w:ascii="Times New Roman" w:eastAsia="Times New Roman" w:hAnsi="Times New Roman" w:cs="Times New Roman"/>
          <w:sz w:val="24"/>
          <w:szCs w:val="24"/>
        </w:rPr>
        <w:t xml:space="preserve">И если нам, взрослым, </w:t>
      </w:r>
      <w:r w:rsidR="0087269B">
        <w:rPr>
          <w:rFonts w:ascii="Times New Roman" w:eastAsia="Times New Roman" w:hAnsi="Times New Roman" w:cs="Times New Roman"/>
          <w:sz w:val="24"/>
          <w:szCs w:val="24"/>
        </w:rPr>
        <w:t xml:space="preserve">уже не обойтись без этих устройств, то детей мы </w:t>
      </w:r>
      <w:r w:rsidR="00EB5914">
        <w:rPr>
          <w:rFonts w:ascii="Times New Roman" w:eastAsia="Times New Roman" w:hAnsi="Times New Roman" w:cs="Times New Roman"/>
          <w:sz w:val="24"/>
          <w:szCs w:val="24"/>
        </w:rPr>
        <w:t>вполне можем ограничи</w:t>
      </w:r>
      <w:r w:rsidR="0087269B">
        <w:rPr>
          <w:rFonts w:ascii="Times New Roman" w:eastAsia="Times New Roman" w:hAnsi="Times New Roman" w:cs="Times New Roman"/>
          <w:sz w:val="24"/>
          <w:szCs w:val="24"/>
        </w:rPr>
        <w:t>ть. И на это есть веские причины.</w:t>
      </w:r>
      <w:r w:rsidR="006028DE" w:rsidRPr="006028DE">
        <w:rPr>
          <w:rFonts w:ascii="Times New Roman" w:eastAsia="Times New Roman" w:hAnsi="Times New Roman" w:cs="Times New Roman"/>
          <w:sz w:val="24"/>
          <w:szCs w:val="24"/>
        </w:rPr>
        <w:t>Как отмечают специалисты, нынешнее поколение растет с серьезными нарушениями здоровья и психического развития.</w:t>
      </w:r>
    </w:p>
    <w:p w:rsidR="006028DE" w:rsidRDefault="006028DE" w:rsidP="006028DE">
      <w:pPr>
        <w:pStyle w:val="a3"/>
        <w:spacing w:before="0" w:beforeAutospacing="0" w:after="0" w:afterAutospacing="0"/>
        <w:ind w:firstLine="709"/>
        <w:jc w:val="both"/>
      </w:pPr>
      <w:r>
        <w:t xml:space="preserve">Происходит нарушение осанки, зрения, отставание в развитии тонкой и общей моторики, снижение общей двигательной активности и координации движений. А вдобавок к этому </w:t>
      </w:r>
      <w:r w:rsidRPr="006028DE">
        <w:rPr>
          <w:rStyle w:val="a4"/>
          <w:b w:val="0"/>
        </w:rPr>
        <w:t>отставание в развитии речи</w:t>
      </w:r>
      <w:r>
        <w:rPr>
          <w:rStyle w:val="a4"/>
        </w:rPr>
        <w:t xml:space="preserve">. </w:t>
      </w:r>
      <w:r>
        <w:t xml:space="preserve">В последние годы и родители, и педагоги всё больше жалуются на задержки речевого развития – дети позже начинают говорить, мало и плохо разговаривают, их речь бедна и примитивна, дети с трудом подбирают слова, чтоб выразить свою мысль. Все это потому, что </w:t>
      </w:r>
      <w:r w:rsidRPr="006028DE">
        <w:rPr>
          <w:rStyle w:val="a4"/>
          <w:b w:val="0"/>
        </w:rPr>
        <w:t>наши дети слишком мало используют речь в общении с близкими взрослыми. Слишком много времени проводят у экранов телевизоров, где не требуется ответа, живого общения. Им не хватает «практики» общения. Все внимание уходит на зрительное восприятие картинки, на поглощение, а не на отдачу.</w:t>
      </w:r>
      <w:r>
        <w:t>В этом конечно большая вина родителей</w:t>
      </w:r>
      <w:r w:rsidR="00A3634C">
        <w:t xml:space="preserve">, после работы мы устаем, и сами усаживаем детей смотреть очередные мультики. </w:t>
      </w:r>
      <w:r>
        <w:t xml:space="preserve">Поэтому очень часто дети предпочитают молчать, а изъясняются криками или жестами. Как следствие, серьезно нарушается формирование внутренней речи. А ведь во внутренней речи совершается не только мышление, но и воображение, и переживание, и любое представление, словом всё, что составляет внутренний мир человека, его душевную жизнь. Вслед за речью у детей отмечается резкое снижение фантазии и творческой активности. Они теряют способность и желание чем-то занять себя. Им скучно рисовать, конструировать, придумывать новые сюжеты. Их ничего не интересует и не увлекает. Им </w:t>
      </w:r>
      <w:r w:rsidR="00A3634C">
        <w:t>мало</w:t>
      </w:r>
      <w:r>
        <w:t xml:space="preserve">интересно общаться друг с другом. Ведь куда легче нажать на кнопку и ждать готовых развлечений. Растет число страхов у детей, в том числе не свойственных их возрасту, агрессия. Герои большинства западных мультфильмов позволяют себе грубить, </w:t>
      </w:r>
      <w:proofErr w:type="gramStart"/>
      <w:r w:rsidR="00D82853">
        <w:t>хамить</w:t>
      </w:r>
      <w:proofErr w:type="gramEnd"/>
      <w:r w:rsidR="00D82853">
        <w:t>, бить друзей, высмеивать</w:t>
      </w:r>
      <w:r>
        <w:t xml:space="preserve">! </w:t>
      </w:r>
      <w:r w:rsidR="00A3634C">
        <w:t xml:space="preserve">А вы обращали внимание на озвучку современных мультиков? Специально искаженные, шепелявые, гнусавые голоса! </w:t>
      </w:r>
      <w:r>
        <w:t xml:space="preserve">Это запоминается ребенком, и он начинает подражать «положительному» главному герою. </w:t>
      </w:r>
      <w:r w:rsidR="00A3634C">
        <w:t>Все</w:t>
      </w:r>
      <w:r>
        <w:t xml:space="preserve"> это искажает картину мира ребенка, формирует неправильное представление о том, какой должна быть семья, дружба, какие качества ценны в человеке. В этих мультфильмах нет места таким качествам как доброта, милосердие, трудолюбие, спокойствие, мудрость. Показываемое насилие в "мультиках" и компьютерных играх учит презирать слабого, навязывает не только особый образ жизни, но даже особую манеру общения. А родителям потом остается только удивленно восклицать «Я его таким не воспитывала!». Конечно же, не воспитывали. Телевизор </w:t>
      </w:r>
      <w:r w:rsidR="00941371">
        <w:t xml:space="preserve">и компьютер </w:t>
      </w:r>
      <w:r>
        <w:t>сделал</w:t>
      </w:r>
      <w:r w:rsidR="00941371">
        <w:t>и</w:t>
      </w:r>
      <w:r>
        <w:t xml:space="preserve"> это за вас. </w:t>
      </w:r>
    </w:p>
    <w:p w:rsidR="00DB35AE" w:rsidRPr="0078630C" w:rsidRDefault="00C150C2" w:rsidP="00DB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2540</wp:posOffset>
            </wp:positionV>
            <wp:extent cx="3104515" cy="1941830"/>
            <wp:effectExtent l="19050" t="0" r="635" b="0"/>
            <wp:wrapTight wrapText="bothSides">
              <wp:wrapPolygon edited="0">
                <wp:start x="-133" y="0"/>
                <wp:lineTo x="-133" y="21402"/>
                <wp:lineTo x="21604" y="21402"/>
                <wp:lineTo x="21604" y="0"/>
                <wp:lineTo x="-133" y="0"/>
              </wp:wrapPolygon>
            </wp:wrapTight>
            <wp:docPr id="5" name="Рисунок 1" descr="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5AE">
        <w:rPr>
          <w:rFonts w:ascii="Times New Roman" w:eastAsia="Times New Roman" w:hAnsi="Times New Roman" w:cs="Times New Roman"/>
          <w:sz w:val="24"/>
          <w:szCs w:val="24"/>
        </w:rPr>
        <w:t>Теперь подробно р</w:t>
      </w:r>
      <w:r w:rsidR="00DB35AE" w:rsidRPr="0078630C">
        <w:rPr>
          <w:rFonts w:ascii="Times New Roman" w:eastAsia="Times New Roman" w:hAnsi="Times New Roman" w:cs="Times New Roman"/>
          <w:sz w:val="24"/>
          <w:szCs w:val="24"/>
        </w:rPr>
        <w:t>ассмотрим самые распространенн</w:t>
      </w:r>
      <w:r w:rsidR="00DB35AE">
        <w:rPr>
          <w:rFonts w:ascii="Times New Roman" w:eastAsia="Times New Roman" w:hAnsi="Times New Roman" w:cs="Times New Roman"/>
          <w:sz w:val="24"/>
          <w:szCs w:val="24"/>
        </w:rPr>
        <w:t>ые негативные последствия</w:t>
      </w:r>
      <w:r w:rsidR="00DB35AE" w:rsidRPr="0078630C">
        <w:rPr>
          <w:rFonts w:ascii="Times New Roman" w:eastAsia="Times New Roman" w:hAnsi="Times New Roman" w:cs="Times New Roman"/>
          <w:sz w:val="24"/>
          <w:szCs w:val="24"/>
        </w:rPr>
        <w:t xml:space="preserve"> влияния компьютера на ребенка. </w:t>
      </w:r>
    </w:p>
    <w:p w:rsidR="00DB35AE" w:rsidRPr="0078630C" w:rsidRDefault="00DB35AE" w:rsidP="00DB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0C">
        <w:rPr>
          <w:rFonts w:ascii="Times New Roman" w:eastAsia="Times New Roman" w:hAnsi="Times New Roman" w:cs="Times New Roman"/>
          <w:sz w:val="24"/>
          <w:szCs w:val="24"/>
        </w:rPr>
        <w:t xml:space="preserve">Утомляемость. 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 </w:t>
      </w:r>
    </w:p>
    <w:p w:rsidR="00DB35AE" w:rsidRPr="0078630C" w:rsidRDefault="00DB35AE" w:rsidP="00DB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0C">
        <w:rPr>
          <w:rFonts w:ascii="Times New Roman" w:eastAsia="Times New Roman" w:hAnsi="Times New Roman" w:cs="Times New Roman"/>
          <w:sz w:val="24"/>
          <w:szCs w:val="24"/>
        </w:rPr>
        <w:t xml:space="preserve">Компьютерная зависимость. </w:t>
      </w:r>
      <w:r w:rsidR="00A6634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8630C">
        <w:rPr>
          <w:rFonts w:ascii="Times New Roman" w:eastAsia="Times New Roman" w:hAnsi="Times New Roman" w:cs="Times New Roman"/>
          <w:sz w:val="24"/>
          <w:szCs w:val="24"/>
        </w:rPr>
        <w:t>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</w:t>
      </w:r>
      <w:r w:rsidR="00A6634A">
        <w:rPr>
          <w:rFonts w:ascii="Times New Roman" w:eastAsia="Times New Roman" w:hAnsi="Times New Roman" w:cs="Times New Roman"/>
          <w:sz w:val="24"/>
          <w:szCs w:val="24"/>
        </w:rPr>
        <w:t xml:space="preserve"> это уже настоящая зависимость. </w:t>
      </w:r>
      <w:r w:rsidRPr="0078630C">
        <w:rPr>
          <w:rFonts w:ascii="Times New Roman" w:eastAsia="Times New Roman" w:hAnsi="Times New Roman" w:cs="Times New Roman"/>
          <w:sz w:val="24"/>
          <w:szCs w:val="24"/>
        </w:rPr>
        <w:t>Дети, играющие в компьютерные игры, более агрессивны и неспособны контролировать свои эмоции.</w:t>
      </w:r>
    </w:p>
    <w:p w:rsidR="00A6634A" w:rsidRDefault="00DB35AE" w:rsidP="00DB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0C">
        <w:rPr>
          <w:rFonts w:ascii="Times New Roman" w:eastAsia="Times New Roman" w:hAnsi="Times New Roman" w:cs="Times New Roman"/>
          <w:sz w:val="24"/>
          <w:szCs w:val="24"/>
        </w:rPr>
        <w:t> Нарушение детского кругозора</w:t>
      </w:r>
      <w:r w:rsidR="00A6634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30C">
        <w:rPr>
          <w:rFonts w:ascii="Times New Roman" w:eastAsia="Times New Roman" w:hAnsi="Times New Roman" w:cs="Times New Roman"/>
          <w:sz w:val="24"/>
          <w:szCs w:val="24"/>
        </w:rPr>
        <w:t xml:space="preserve"> Наша жизнь постоянно подбрасывает различные ситуации, выход из которых может быть самым разным. Мы думаем и подбираем то, что посчитаем </w:t>
      </w:r>
      <w:proofErr w:type="gramStart"/>
      <w:r w:rsidRPr="0078630C">
        <w:rPr>
          <w:rFonts w:ascii="Times New Roman" w:eastAsia="Times New Roman" w:hAnsi="Times New Roman" w:cs="Times New Roman"/>
          <w:sz w:val="24"/>
          <w:szCs w:val="24"/>
        </w:rPr>
        <w:t>нужным</w:t>
      </w:r>
      <w:proofErr w:type="gramEnd"/>
      <w:r w:rsidRPr="0078630C">
        <w:rPr>
          <w:rFonts w:ascii="Times New Roman" w:eastAsia="Times New Roman" w:hAnsi="Times New Roman" w:cs="Times New Roman"/>
          <w:sz w:val="24"/>
          <w:szCs w:val="24"/>
        </w:rPr>
        <w:t xml:space="preserve">. В играх все наоборот. Их сюжет чаще всего линейный, подразумевающий использование только одного, в крайнем случае, двух-трех способов. В итоге детский кругозор существенно сужается, фантазировать и воображать что-либо вообще нет смысла. </w:t>
      </w:r>
    </w:p>
    <w:p w:rsidR="00DB35AE" w:rsidRPr="0078630C" w:rsidRDefault="00DB35AE" w:rsidP="00DB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0C">
        <w:rPr>
          <w:rFonts w:ascii="Times New Roman" w:eastAsia="Times New Roman" w:hAnsi="Times New Roman" w:cs="Times New Roman"/>
          <w:sz w:val="24"/>
          <w:szCs w:val="24"/>
        </w:rPr>
        <w:t xml:space="preserve">Очень сильно страдает мелкая моторика рук, ведь щелканье мыши и кнопок клавиатуры не может этому поспособствовать. </w:t>
      </w:r>
    </w:p>
    <w:p w:rsidR="00DB35AE" w:rsidRPr="0078630C" w:rsidRDefault="00DB35AE" w:rsidP="00DB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0C">
        <w:rPr>
          <w:rFonts w:ascii="Times New Roman" w:eastAsia="Times New Roman" w:hAnsi="Times New Roman" w:cs="Times New Roman"/>
          <w:sz w:val="24"/>
          <w:szCs w:val="24"/>
        </w:rPr>
        <w:t xml:space="preserve">Воплощение игры в реальность. Компьютерные игры наносят большой вред детскому восприятию. Дело в том, что дети очень </w:t>
      </w:r>
      <w:proofErr w:type="gramStart"/>
      <w:r w:rsidRPr="0078630C">
        <w:rPr>
          <w:rFonts w:ascii="Times New Roman" w:eastAsia="Times New Roman" w:hAnsi="Times New Roman" w:cs="Times New Roman"/>
          <w:sz w:val="24"/>
          <w:szCs w:val="24"/>
        </w:rPr>
        <w:t>любят</w:t>
      </w:r>
      <w:proofErr w:type="gramEnd"/>
      <w:r w:rsidRPr="0078630C">
        <w:rPr>
          <w:rFonts w:ascii="Times New Roman" w:eastAsia="Times New Roman" w:hAnsi="Times New Roman" w:cs="Times New Roman"/>
          <w:sz w:val="24"/>
          <w:szCs w:val="24"/>
        </w:rPr>
        <w:t xml:space="preserve"> переносит в жизнь то, что видят по телевизору или в компьютере. </w:t>
      </w:r>
    </w:p>
    <w:p w:rsidR="00A6634A" w:rsidRPr="00A6634A" w:rsidRDefault="00A6634A" w:rsidP="00A66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34A">
        <w:rPr>
          <w:rFonts w:ascii="Times New Roman" w:eastAsia="Times New Roman" w:hAnsi="Times New Roman" w:cs="Times New Roman"/>
          <w:sz w:val="24"/>
          <w:szCs w:val="24"/>
        </w:rPr>
        <w:t xml:space="preserve">Ученые провели исследования, в результате которых доказано, что дети, которые проводят за компьютером очень много времени, не могут грамотно писать и разговаривать.  Современные технологии ведут к росту безграмотности среди школьников — </w:t>
      </w:r>
      <w:proofErr w:type="spellStart"/>
      <w:r w:rsidRPr="00A6634A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A6634A">
        <w:rPr>
          <w:rFonts w:ascii="Times New Roman" w:eastAsia="Times New Roman" w:hAnsi="Times New Roman" w:cs="Times New Roman"/>
          <w:sz w:val="24"/>
          <w:szCs w:val="24"/>
        </w:rPr>
        <w:t xml:space="preserve"> (человек не может грамотно писать) и </w:t>
      </w:r>
      <w:proofErr w:type="spellStart"/>
      <w:r w:rsidRPr="00A6634A">
        <w:rPr>
          <w:rFonts w:ascii="Times New Roman" w:eastAsia="Times New Roman" w:hAnsi="Times New Roman" w:cs="Times New Roman"/>
          <w:sz w:val="24"/>
          <w:szCs w:val="24"/>
        </w:rPr>
        <w:t>дислексии</w:t>
      </w:r>
      <w:proofErr w:type="spellEnd"/>
      <w:r w:rsidRPr="00A6634A">
        <w:rPr>
          <w:rFonts w:ascii="Times New Roman" w:eastAsia="Times New Roman" w:hAnsi="Times New Roman" w:cs="Times New Roman"/>
          <w:sz w:val="24"/>
          <w:szCs w:val="24"/>
        </w:rPr>
        <w:t xml:space="preserve"> (человек не может грамотно говорить и писать). </w:t>
      </w:r>
      <w:r>
        <w:rPr>
          <w:rFonts w:ascii="Times New Roman" w:eastAsia="Times New Roman" w:hAnsi="Times New Roman" w:cs="Times New Roman"/>
          <w:sz w:val="24"/>
          <w:szCs w:val="24"/>
        </w:rPr>
        <w:t>Самое главное, что школьники не хотят принимать знания о правильном написании! «Зачем учить правила, когда в телефоне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не правильно написанные слова всегда подчеркиваются</w:t>
      </w:r>
      <w:r w:rsidR="001D2324">
        <w:rPr>
          <w:rFonts w:ascii="Times New Roman" w:eastAsia="Times New Roman" w:hAnsi="Times New Roman" w:cs="Times New Roman"/>
          <w:sz w:val="24"/>
          <w:szCs w:val="24"/>
        </w:rPr>
        <w:t xml:space="preserve"> и исправляются</w:t>
      </w:r>
      <w:r>
        <w:rPr>
          <w:rFonts w:ascii="Times New Roman" w:eastAsia="Times New Roman" w:hAnsi="Times New Roman" w:cs="Times New Roman"/>
          <w:sz w:val="24"/>
          <w:szCs w:val="24"/>
        </w:rPr>
        <w:t>», - доказывала мне ученица 4 класса.</w:t>
      </w:r>
    </w:p>
    <w:p w:rsidR="0087269B" w:rsidRDefault="00D82853" w:rsidP="0078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2016 году было проведено а</w:t>
      </w:r>
      <w:r w:rsidR="001D2324">
        <w:rPr>
          <w:rFonts w:ascii="Times New Roman" w:eastAsia="Times New Roman" w:hAnsi="Times New Roman" w:cs="Times New Roman"/>
          <w:sz w:val="24"/>
          <w:szCs w:val="24"/>
        </w:rPr>
        <w:t xml:space="preserve">нкетирование родителей 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>детского сада (</w:t>
      </w:r>
      <w:r w:rsidR="00A677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>0 человек)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которое </w:t>
      </w:r>
      <w:r w:rsidR="001D2324">
        <w:rPr>
          <w:rFonts w:ascii="Times New Roman" w:eastAsia="Times New Roman" w:hAnsi="Times New Roman" w:cs="Times New Roman"/>
          <w:sz w:val="24"/>
          <w:szCs w:val="24"/>
        </w:rPr>
        <w:t>показало следующие результаты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1864" w:rsidRDefault="00541864" w:rsidP="000A67E0">
      <w:pPr>
        <w:pStyle w:val="a6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 xml:space="preserve">У вас дома есть компьютер/планшет/другое электронное устройство с играми(далее – компьютер)? </w:t>
      </w:r>
    </w:p>
    <w:p w:rsidR="00541864" w:rsidRPr="00B24845" w:rsidRDefault="00541864" w:rsidP="000A67E0">
      <w:pPr>
        <w:pStyle w:val="a6"/>
        <w:spacing w:after="0" w:line="240" w:lineRule="auto"/>
        <w:ind w:left="0"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93%; </w:t>
      </w:r>
      <w:r w:rsidRPr="00B24845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7%</w:t>
      </w:r>
    </w:p>
    <w:p w:rsidR="00541864" w:rsidRDefault="00541864" w:rsidP="000A67E0">
      <w:pPr>
        <w:pStyle w:val="a6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>Есть ли у вашего ребенка непреодолимая тяга к игре на компьютере?  </w:t>
      </w:r>
    </w:p>
    <w:p w:rsidR="00541864" w:rsidRPr="00B24845" w:rsidRDefault="00541864" w:rsidP="000A67E0">
      <w:pPr>
        <w:pStyle w:val="a6"/>
        <w:spacing w:after="0" w:line="240" w:lineRule="auto"/>
        <w:ind w:left="0"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 – 24%; </w:t>
      </w:r>
      <w:r w:rsidRPr="00B24845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76%</w:t>
      </w:r>
    </w:p>
    <w:p w:rsidR="00541864" w:rsidRDefault="00541864" w:rsidP="000A67E0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 xml:space="preserve">Как часто ваш ребенок играет в электронные игры? </w:t>
      </w:r>
    </w:p>
    <w:p w:rsidR="00541864" w:rsidRPr="00B24845" w:rsidRDefault="00541864" w:rsidP="000A67E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день – 15%; несколько раз в неделю – 56%; </w:t>
      </w:r>
      <w:r w:rsidRPr="00B24845">
        <w:rPr>
          <w:rFonts w:ascii="Times New Roman" w:eastAsia="Times New Roman" w:hAnsi="Times New Roman" w:cs="Times New Roman"/>
          <w:sz w:val="24"/>
          <w:szCs w:val="24"/>
        </w:rPr>
        <w:t>не играет вовсе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29%</w:t>
      </w:r>
    </w:p>
    <w:p w:rsidR="000A67E0" w:rsidRDefault="00541864" w:rsidP="000A67E0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 xml:space="preserve">Знаком ли ваш ребенок с интернетом? </w:t>
      </w:r>
    </w:p>
    <w:p w:rsidR="00541864" w:rsidRPr="00B24845" w:rsidRDefault="000A67E0" w:rsidP="000A67E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 – 49%; </w:t>
      </w:r>
      <w:r w:rsidR="00541864" w:rsidRPr="00B24845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51%</w:t>
      </w:r>
    </w:p>
    <w:p w:rsidR="000A67E0" w:rsidRDefault="00541864" w:rsidP="000A67E0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 xml:space="preserve">«Постоянное ожидание того момента, когда можно будет сесть играть за компьютер» - это характерно для вашего ребенка? </w:t>
      </w:r>
    </w:p>
    <w:p w:rsidR="00541864" w:rsidRPr="00B24845" w:rsidRDefault="000A67E0" w:rsidP="000A67E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 – 10%; </w:t>
      </w:r>
      <w:r w:rsidR="00541864" w:rsidRPr="00B24845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90%</w:t>
      </w:r>
    </w:p>
    <w:p w:rsidR="000A67E0" w:rsidRDefault="00541864" w:rsidP="000A67E0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 xml:space="preserve">Ваш ребенок находится в подавленном настроении, раздражительности и депрессии в том случае, если вы не разрешаете пользоваться компьютером? </w:t>
      </w:r>
    </w:p>
    <w:p w:rsidR="00541864" w:rsidRPr="00B24845" w:rsidRDefault="000A67E0" w:rsidP="000A67E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 – 7%; </w:t>
      </w:r>
      <w:r w:rsidR="00541864" w:rsidRPr="00B24845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93%</w:t>
      </w:r>
    </w:p>
    <w:p w:rsidR="000A67E0" w:rsidRDefault="00541864" w:rsidP="000A67E0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>Мешает ли вашему ребенку увлечение компьютерными играми общаться?</w:t>
      </w:r>
    </w:p>
    <w:p w:rsidR="00541864" w:rsidRPr="00B24845" w:rsidRDefault="00541864" w:rsidP="000A67E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 xml:space="preserve">ешает – 17%; </w:t>
      </w:r>
      <w:r w:rsidRPr="00B24845">
        <w:rPr>
          <w:rFonts w:ascii="Times New Roman" w:eastAsia="Times New Roman" w:hAnsi="Times New Roman" w:cs="Times New Roman"/>
          <w:sz w:val="24"/>
          <w:szCs w:val="24"/>
        </w:rPr>
        <w:t>не мешает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 xml:space="preserve"> – 83%</w:t>
      </w:r>
    </w:p>
    <w:p w:rsidR="000A67E0" w:rsidRDefault="00541864" w:rsidP="000A67E0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>Оторванный от игры, ваш ребенок:  </w:t>
      </w:r>
    </w:p>
    <w:p w:rsidR="000A67E0" w:rsidRDefault="00541864" w:rsidP="000A67E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 xml:space="preserve">евожится, не находит себе места – 12%; </w:t>
      </w:r>
      <w:r w:rsidRPr="00B24845">
        <w:rPr>
          <w:rFonts w:ascii="Times New Roman" w:eastAsia="Times New Roman" w:hAnsi="Times New Roman" w:cs="Times New Roman"/>
          <w:sz w:val="24"/>
          <w:szCs w:val="24"/>
        </w:rPr>
        <w:t>не знает чем заняться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 xml:space="preserve"> – 12%; </w:t>
      </w:r>
    </w:p>
    <w:p w:rsidR="00541864" w:rsidRPr="00B24845" w:rsidRDefault="00541864" w:rsidP="000A67E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>спокойно реагирует на ситуацию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 xml:space="preserve"> – 76%</w:t>
      </w:r>
    </w:p>
    <w:p w:rsidR="00541864" w:rsidRDefault="00541864" w:rsidP="000A67E0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5">
        <w:rPr>
          <w:rFonts w:ascii="Times New Roman" w:eastAsia="Times New Roman" w:hAnsi="Times New Roman" w:cs="Times New Roman"/>
          <w:sz w:val="24"/>
          <w:szCs w:val="24"/>
        </w:rPr>
        <w:t xml:space="preserve">В какое количество игр играет ваш ребенок? </w:t>
      </w:r>
    </w:p>
    <w:p w:rsidR="0087269B" w:rsidRDefault="00541864" w:rsidP="000A67E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>дна-</w:t>
      </w:r>
      <w:r w:rsidRPr="00B24845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 xml:space="preserve"> – 39%; больше, чем две – 31%; </w:t>
      </w:r>
      <w:r w:rsidRPr="00B24845">
        <w:rPr>
          <w:rFonts w:ascii="Times New Roman" w:eastAsia="Times New Roman" w:hAnsi="Times New Roman" w:cs="Times New Roman"/>
          <w:sz w:val="24"/>
          <w:szCs w:val="24"/>
        </w:rPr>
        <w:t>не играет</w:t>
      </w:r>
      <w:r w:rsidR="000A67E0">
        <w:rPr>
          <w:rFonts w:ascii="Times New Roman" w:eastAsia="Times New Roman" w:hAnsi="Times New Roman" w:cs="Times New Roman"/>
          <w:sz w:val="24"/>
          <w:szCs w:val="24"/>
        </w:rPr>
        <w:t xml:space="preserve"> – 30%</w:t>
      </w:r>
    </w:p>
    <w:p w:rsidR="00D67008" w:rsidRPr="00D67008" w:rsidRDefault="000A67E0" w:rsidP="00D82853">
      <w:pPr>
        <w:pStyle w:val="a3"/>
        <w:spacing w:before="0" w:beforeAutospacing="0" w:after="0" w:afterAutospacing="0"/>
        <w:ind w:firstLine="709"/>
        <w:jc w:val="both"/>
      </w:pPr>
      <w:r w:rsidRPr="0078630C">
        <w:t>Я бы рекомендовала как можно дольше оттягивать знакомство ребёнка с компьютером до тех пор, пока он, по-настоящему, не</w:t>
      </w:r>
      <w:r w:rsidR="00D82853">
        <w:t xml:space="preserve"> станет большой необходимостью. </w:t>
      </w:r>
      <w:r w:rsidR="00D67008" w:rsidRPr="00D67008">
        <w:t xml:space="preserve">В </w:t>
      </w:r>
      <w:r w:rsidR="00D82853">
        <w:t xml:space="preserve">возрасте от 3 до 6 лет </w:t>
      </w:r>
      <w:r w:rsidR="00D67008" w:rsidRPr="00D67008">
        <w:t>происходит интенсивное развитие психики: кроха всем интересуется, фантазирует и учится контролировать свое поведение. Он начинает стремиться к самостоятельной деятельности. Ребенок учится планировать свои действия и понимать чувства других людей.</w:t>
      </w:r>
    </w:p>
    <w:p w:rsidR="00D67008" w:rsidRDefault="00C150C2" w:rsidP="00C150C2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975</wp:posOffset>
            </wp:positionV>
            <wp:extent cx="2477696" cy="2551814"/>
            <wp:effectExtent l="19050" t="0" r="0" b="0"/>
            <wp:wrapSquare wrapText="bothSides"/>
            <wp:docPr id="6" name="Рисунок 5" descr="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7696" cy="2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008">
        <w:t>Поэтому для детей этого возраста более важными являются активные игры, а не компьютерные. Они оказывают положительное влияние на нервную систему, способствуют развитию моторики (особенно игры с природными материалами), речи и обеспечивают зарядом положительных эмоций. К тому же ребенок учится общаться с другими детьми.</w:t>
      </w:r>
    </w:p>
    <w:p w:rsidR="00D67008" w:rsidRDefault="00D67008" w:rsidP="00D67008">
      <w:pPr>
        <w:pStyle w:val="a3"/>
        <w:spacing w:before="0" w:beforeAutospacing="0" w:after="0" w:afterAutospacing="0"/>
        <w:ind w:firstLine="709"/>
        <w:jc w:val="both"/>
      </w:pPr>
      <w:r>
        <w:t>Компьютерные технологии открывают огромные возможности перед человеком, но ни один компьютер никогда не заменит простого эмоционального общения со сверстниками, родителями и близкими.</w:t>
      </w:r>
    </w:p>
    <w:p w:rsidR="00D67008" w:rsidRDefault="00D67008" w:rsidP="00D67008">
      <w:pPr>
        <w:pStyle w:val="a3"/>
        <w:spacing w:before="0" w:beforeAutospacing="0" w:after="0" w:afterAutospacing="0"/>
        <w:ind w:firstLine="709"/>
        <w:jc w:val="both"/>
      </w:pPr>
      <w:r w:rsidRPr="0078630C">
        <w:t>Пусть ребёнок рисует, играет, конструирует, лепит, придумывает, строит, общается. Пусть живёт реальной жизнью. А компьютер от него никуда не денется. Он научится его использовать за несколько дней, когда придёт время. Не нужно торопить события. Пусть детство будет настоящее, а не компьютерное.</w:t>
      </w:r>
    </w:p>
    <w:p w:rsidR="0087269B" w:rsidRDefault="0087269B" w:rsidP="0078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69B" w:rsidRDefault="001E48E7" w:rsidP="001E48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Кутавкина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Любовь Александровна,</w:t>
      </w:r>
    </w:p>
    <w:p w:rsidR="0087269B" w:rsidRDefault="001E48E7" w:rsidP="001E48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</w:p>
    <w:p w:rsidR="0087269B" w:rsidRDefault="0087269B" w:rsidP="0078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69B" w:rsidRDefault="0087269B" w:rsidP="0078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69B" w:rsidRDefault="0087269B" w:rsidP="0078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69B" w:rsidRDefault="0087269B" w:rsidP="0078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B6876" w:rsidRPr="00FA6623" w:rsidRDefault="008B6876" w:rsidP="008B6876">
      <w:pPr>
        <w:pStyle w:val="a3"/>
        <w:spacing w:before="0" w:beforeAutospacing="0" w:after="0" w:afterAutospacing="0"/>
        <w:ind w:firstLine="709"/>
        <w:jc w:val="right"/>
        <w:rPr>
          <w:sz w:val="22"/>
        </w:rPr>
      </w:pPr>
    </w:p>
    <w:sectPr w:rsidR="008B6876" w:rsidRPr="00FA6623" w:rsidSect="00D3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262"/>
    <w:multiLevelType w:val="hybridMultilevel"/>
    <w:tmpl w:val="CA080D46"/>
    <w:lvl w:ilvl="0" w:tplc="AF48F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C0109"/>
    <w:multiLevelType w:val="hybridMultilevel"/>
    <w:tmpl w:val="699A9F6A"/>
    <w:lvl w:ilvl="0" w:tplc="7B644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A37CC"/>
    <w:multiLevelType w:val="multilevel"/>
    <w:tmpl w:val="7AEE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758CA"/>
    <w:multiLevelType w:val="multilevel"/>
    <w:tmpl w:val="8112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30C"/>
    <w:rsid w:val="0000482E"/>
    <w:rsid w:val="00021DB4"/>
    <w:rsid w:val="000A67E0"/>
    <w:rsid w:val="00104B02"/>
    <w:rsid w:val="001D2324"/>
    <w:rsid w:val="001E48E7"/>
    <w:rsid w:val="00433915"/>
    <w:rsid w:val="0050580E"/>
    <w:rsid w:val="00541864"/>
    <w:rsid w:val="005563ED"/>
    <w:rsid w:val="006028DE"/>
    <w:rsid w:val="006D7018"/>
    <w:rsid w:val="00704921"/>
    <w:rsid w:val="0078630C"/>
    <w:rsid w:val="0087269B"/>
    <w:rsid w:val="008B6876"/>
    <w:rsid w:val="00941371"/>
    <w:rsid w:val="00A3634C"/>
    <w:rsid w:val="00A6634A"/>
    <w:rsid w:val="00A67725"/>
    <w:rsid w:val="00A84EB5"/>
    <w:rsid w:val="00C150C2"/>
    <w:rsid w:val="00D35016"/>
    <w:rsid w:val="00D67008"/>
    <w:rsid w:val="00D82853"/>
    <w:rsid w:val="00DB35AE"/>
    <w:rsid w:val="00EB5914"/>
    <w:rsid w:val="00F7010B"/>
    <w:rsid w:val="00FA6623"/>
    <w:rsid w:val="00FB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16"/>
  </w:style>
  <w:style w:type="paragraph" w:styleId="1">
    <w:name w:val="heading 1"/>
    <w:basedOn w:val="a"/>
    <w:link w:val="10"/>
    <w:uiPriority w:val="9"/>
    <w:qFormat/>
    <w:rsid w:val="00786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8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630C"/>
  </w:style>
  <w:style w:type="paragraph" w:customStyle="1" w:styleId="c15">
    <w:name w:val="c15"/>
    <w:basedOn w:val="a"/>
    <w:rsid w:val="0078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8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8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8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8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8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630C"/>
    <w:rPr>
      <w:b/>
      <w:bCs/>
    </w:rPr>
  </w:style>
  <w:style w:type="character" w:styleId="a5">
    <w:name w:val="Hyperlink"/>
    <w:basedOn w:val="a0"/>
    <w:uiPriority w:val="99"/>
    <w:semiHidden/>
    <w:unhideWhenUsed/>
    <w:rsid w:val="007863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86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back">
    <w:name w:val="butback"/>
    <w:basedOn w:val="a0"/>
    <w:rsid w:val="0078630C"/>
  </w:style>
  <w:style w:type="character" w:customStyle="1" w:styleId="submenu-table">
    <w:name w:val="submenu-table"/>
    <w:basedOn w:val="a0"/>
    <w:rsid w:val="0078630C"/>
  </w:style>
  <w:style w:type="paragraph" w:styleId="a6">
    <w:name w:val="List Paragraph"/>
    <w:basedOn w:val="a"/>
    <w:uiPriority w:val="34"/>
    <w:qFormat/>
    <w:rsid w:val="0087269B"/>
    <w:pPr>
      <w:ind w:left="720"/>
      <w:contextualSpacing/>
    </w:pPr>
  </w:style>
  <w:style w:type="table" w:styleId="a7">
    <w:name w:val="Table Grid"/>
    <w:basedOn w:val="a1"/>
    <w:uiPriority w:val="59"/>
    <w:rsid w:val="00FA6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BE4F-AC51-4119-829B-28FF2526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2016-02-08T07:34:00Z</dcterms:created>
  <dcterms:modified xsi:type="dcterms:W3CDTF">2016-04-13T09:09:00Z</dcterms:modified>
</cp:coreProperties>
</file>