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BC4BAF" w:rsidRP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center"/>
        <w:rPr>
          <w:rStyle w:val="c10"/>
          <w:b/>
          <w:iCs/>
          <w:color w:val="000000"/>
          <w:sz w:val="28"/>
          <w:szCs w:val="27"/>
        </w:rPr>
      </w:pPr>
      <w:r w:rsidRPr="00BC4BAF">
        <w:rPr>
          <w:rStyle w:val="c10"/>
          <w:b/>
          <w:iCs/>
          <w:color w:val="000000"/>
          <w:sz w:val="28"/>
          <w:szCs w:val="27"/>
        </w:rPr>
        <w:t>Консультация для дошкольников: «Логопедические игры с пуговицами»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Style w:val="c10"/>
          <w:i/>
          <w:iCs/>
          <w:color w:val="000000"/>
          <w:sz w:val="27"/>
          <w:szCs w:val="27"/>
        </w:rPr>
      </w:pP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right"/>
        <w:rPr>
          <w:rStyle w:val="c10"/>
          <w:i/>
          <w:iCs/>
          <w:color w:val="000000"/>
          <w:sz w:val="27"/>
          <w:szCs w:val="27"/>
        </w:rPr>
      </w:pPr>
      <w:r>
        <w:rPr>
          <w:rStyle w:val="c10"/>
          <w:i/>
          <w:iCs/>
          <w:color w:val="000000"/>
          <w:sz w:val="27"/>
          <w:szCs w:val="27"/>
        </w:rPr>
        <w:t> «Представление, что при любом двигательном тренинге… упражняется не рука, а мозг, в начале казалось парадоксальным и лишь с трудом проникло в сознание педагогов</w:t>
      </w:r>
      <w:proofErr w:type="gramStart"/>
      <w:r>
        <w:rPr>
          <w:rStyle w:val="c10"/>
          <w:i/>
          <w:iCs/>
          <w:color w:val="000000"/>
          <w:sz w:val="27"/>
          <w:szCs w:val="27"/>
        </w:rPr>
        <w:t xml:space="preserve">.» </w:t>
      </w:r>
      <w:proofErr w:type="gramEnd"/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7"/>
          <w:szCs w:val="27"/>
        </w:rPr>
        <w:t>Н.А.Бернштейн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Style w:val="c0"/>
          <w:color w:val="000000"/>
          <w:sz w:val="27"/>
          <w:szCs w:val="27"/>
        </w:rPr>
      </w:pP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 xml:space="preserve">В настоящее время отмечается резкое увеличение детей с отклонениями в психомоторном и речевом развитии. Учёными установлено, что уровень развития речи находится в прямой зависимости от степени </w:t>
      </w:r>
      <w:proofErr w:type="spellStart"/>
      <w:r>
        <w:rPr>
          <w:rStyle w:val="c0"/>
          <w:color w:val="000000"/>
          <w:sz w:val="27"/>
          <w:szCs w:val="27"/>
        </w:rPr>
        <w:t>сформированности</w:t>
      </w:r>
      <w:proofErr w:type="spellEnd"/>
      <w:r>
        <w:rPr>
          <w:rStyle w:val="c0"/>
          <w:color w:val="000000"/>
          <w:sz w:val="27"/>
          <w:szCs w:val="27"/>
        </w:rPr>
        <w:t xml:space="preserve"> движений пальцев рук. Поэтому важно создать условия для накопления детьми двигательного и практического опыта, В современном мире, богатом техническими новинками, мы перестали обращать внимание на простые вещи, которые могут быть многофункциональными. Например, обычная пуговица. В некоторых семьях экономные хозяйки хранят годами коробочки, полные пуговиц, бережно срезанных со старой одежды. А ведь этот бросовый материал можно широко использовать в декоративных целях (панно, украшение одежды, подушек, сумок, шкатулок и т.д.), а также в образовательных целях (изготовление развивающих пособий).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3625820" cy="2390775"/>
            <wp:effectExtent l="171450" t="133350" r="355630" b="314325"/>
            <wp:docPr id="1" name="Рисунок 1" descr="https://dytpsyholog.files.wordpress.com/2017/06/d0bdd0bed0b2d18bd0b5-d0bfd183d0b3d0bed0b2d0b8d186d18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ytpsyholog.files.wordpress.com/2017/06/d0bdd0bed0b2d18bd0b5-d0bfd183d0b3d0bed0b2d0b8d186d18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851" cy="2392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Пуговичная терапия – комплекс развивающих, коррекционных, релаксационных игр и упражнений с использованием пуговиц. Перебирание, </w:t>
      </w:r>
      <w:proofErr w:type="spellStart"/>
      <w:r>
        <w:rPr>
          <w:rStyle w:val="c0"/>
          <w:color w:val="000000"/>
          <w:sz w:val="27"/>
          <w:szCs w:val="27"/>
        </w:rPr>
        <w:t>передвигание</w:t>
      </w:r>
      <w:proofErr w:type="spellEnd"/>
      <w:r>
        <w:rPr>
          <w:rStyle w:val="c0"/>
          <w:color w:val="000000"/>
          <w:sz w:val="27"/>
          <w:szCs w:val="27"/>
        </w:rPr>
        <w:t xml:space="preserve"> и просто рассматривание пуговиц, доставляет детям большое удовольствие. Упражняясь с пуговицами, ребенок развивает координацию движений, усидчивость, добиваясь точного выполнения. Пуговичная терапия проста в применении. Важное условие – играть вместе </w:t>
      </w:r>
      <w:proofErr w:type="gramStart"/>
      <w:r>
        <w:rPr>
          <w:rStyle w:val="c0"/>
          <w:color w:val="000000"/>
          <w:sz w:val="27"/>
          <w:szCs w:val="27"/>
        </w:rPr>
        <w:t>со</w:t>
      </w:r>
      <w:proofErr w:type="gramEnd"/>
      <w:r>
        <w:rPr>
          <w:rStyle w:val="c0"/>
          <w:color w:val="000000"/>
          <w:sz w:val="27"/>
          <w:szCs w:val="27"/>
        </w:rPr>
        <w:t xml:space="preserve"> взрослым (в целях безопасности). Пуговицы </w:t>
      </w:r>
      <w:proofErr w:type="spellStart"/>
      <w:r>
        <w:rPr>
          <w:rStyle w:val="c0"/>
          <w:color w:val="000000"/>
          <w:sz w:val="27"/>
          <w:szCs w:val="27"/>
        </w:rPr>
        <w:t>экологичны</w:t>
      </w:r>
      <w:proofErr w:type="spellEnd"/>
      <w:r>
        <w:rPr>
          <w:rStyle w:val="c0"/>
          <w:color w:val="000000"/>
          <w:sz w:val="27"/>
          <w:szCs w:val="27"/>
        </w:rPr>
        <w:t xml:space="preserve"> в работе, не вызывают аллергии, ими нельзя порезаться или уколоться, их легко мыть.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Разнообразие пуговиц позволяет использовать их для работы по коррекции и развитию: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- психомоторики (мимика, моторика рук, координация движений);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- сенсорной сферы;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- эмоционально-волевой сферы (релаксационное воздействие);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lastRenderedPageBreak/>
        <w:t>- произвольного внимания.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Пуговицы можно широко применять в играх по коррекции коммуникативных навыков и речевых нарушений.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Актуальность игр с пуговицами в логопедии: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- развитие мелкой моторики;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- развитие устной связной речи;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- развитие грамматических категорий;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- развитие речевого дыхания;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- автоматизация поставленных звуков;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- развитие фонематического восприятия.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7"/>
          <w:szCs w:val="27"/>
        </w:rPr>
        <w:t>Практическая часть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7"/>
          <w:szCs w:val="27"/>
        </w:rPr>
        <w:t>«Пуговичный массаж»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Заполните просторную коробку пуговицами. Желательно, чтобы пуговиц было много. </w:t>
      </w:r>
      <w:proofErr w:type="gramStart"/>
      <w:r>
        <w:rPr>
          <w:rStyle w:val="c0"/>
          <w:color w:val="000000"/>
          <w:sz w:val="27"/>
          <w:szCs w:val="27"/>
        </w:rPr>
        <w:t>А теперь совместно с ребенком: опустите руки в коробку;  поводите ладонями по поверхности пуговиц; захватите пуговицы в кулаки, чуть приподнимите и разожмите кулаки; погрузите руки глубоко в «пуговичное море» и «поплавайте» в нем; перетирайте пуговицы между ладонями; пересыпайте их из ладошки в ладошку; сначала одной рукой, потом другой, затем обеими руками захватите «щепотку» пуговиц, отпустите;</w:t>
      </w:r>
      <w:proofErr w:type="gramEnd"/>
      <w:r>
        <w:rPr>
          <w:rStyle w:val="c0"/>
          <w:color w:val="000000"/>
          <w:sz w:val="27"/>
          <w:szCs w:val="27"/>
        </w:rPr>
        <w:t xml:space="preserve"> берите в руки по одной разнообразные пуговицы: большую, вытянутую, квадратную, гладкую и пр.; перекатывайте ее между ладонями, постепенно увеличивая амплитуду движений.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Игра </w:t>
      </w:r>
      <w:r>
        <w:rPr>
          <w:rStyle w:val="c1"/>
          <w:b/>
          <w:bCs/>
          <w:color w:val="000000"/>
          <w:sz w:val="27"/>
          <w:szCs w:val="27"/>
        </w:rPr>
        <w:t>«Дорожки»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Цель: развитие устойчивости внимания, фонационного выдоха.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Понадобится: различные дорожки, несложные лабиринты и пуговицы.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Взрослый просит помочь герою выйти из лабиринта. Ребенок, прижимая пальцем пуговицу к листу, помогает пройти весь путь.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Для развития фонационного выдоха, мы предлагаем </w:t>
      </w:r>
      <w:proofErr w:type="spellStart"/>
      <w:r>
        <w:rPr>
          <w:rStyle w:val="c0"/>
          <w:color w:val="000000"/>
          <w:sz w:val="27"/>
          <w:szCs w:val="27"/>
        </w:rPr>
        <w:t>пропевать</w:t>
      </w:r>
      <w:proofErr w:type="spellEnd"/>
      <w:r>
        <w:rPr>
          <w:rStyle w:val="c0"/>
          <w:color w:val="000000"/>
          <w:sz w:val="27"/>
          <w:szCs w:val="27"/>
        </w:rPr>
        <w:t xml:space="preserve"> определённый гласный звук на выдохе, одновременно ведя пуговицу по дорожке.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Игра</w:t>
      </w:r>
      <w:r>
        <w:rPr>
          <w:rStyle w:val="c1"/>
          <w:b/>
          <w:bCs/>
          <w:color w:val="000000"/>
          <w:sz w:val="27"/>
          <w:szCs w:val="27"/>
        </w:rPr>
        <w:t> «Пуговицы рассыпались. Разложи их по цвету, форме»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Цель: закреплять знание цвета, развивать мелкую моторику рук, закреплять знание геометрических форм (круга, квадрата), развивать мелкую моторику рук. Пуговицы разного цвета, контейнер с ячейками, где на дне ячеек цветные кружки-ориентиры. Учитель предлагает детям разложить пуговицы в ячейки по цветам. Пуговицы разной формы, контейнер с ячейками, где на дне ячеек геометрические формы-ориентиры. Учитель предлагает детям разложить пуговицы в ячейки, основываясь на геометрические формы. 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Игра </w:t>
      </w:r>
      <w:r>
        <w:rPr>
          <w:rStyle w:val="c1"/>
          <w:b/>
          <w:bCs/>
          <w:color w:val="000000"/>
          <w:sz w:val="27"/>
          <w:szCs w:val="27"/>
        </w:rPr>
        <w:t>«Гусеница»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Цель: закрепление сенсорных эталонов, развитие мелкой моторики, логического мышления, усидчивости.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Из фетра (или плотной ткани) вырезать разноцветные круги. Один из них сделать головой гусеницы. Остальные круги – туловище. На одном краю каждого из них пришить пуговицу, на другом – петлю или прорезь. Предлагаем детям «вырастить» </w:t>
      </w:r>
      <w:proofErr w:type="spellStart"/>
      <w:r>
        <w:rPr>
          <w:rStyle w:val="c0"/>
          <w:color w:val="000000"/>
          <w:sz w:val="27"/>
          <w:szCs w:val="27"/>
        </w:rPr>
        <w:t>гусеничку</w:t>
      </w:r>
      <w:proofErr w:type="spellEnd"/>
      <w:r>
        <w:rPr>
          <w:rStyle w:val="c0"/>
          <w:color w:val="000000"/>
          <w:sz w:val="27"/>
          <w:szCs w:val="27"/>
        </w:rPr>
        <w:t>, пристёгивая детали туловища. Можно предложить детям загадки о цветах, чтобы они самостоятельно определяли цвет следующего «звена» гусеницы.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lastRenderedPageBreak/>
        <w:t>Игра </w:t>
      </w:r>
      <w:r>
        <w:rPr>
          <w:rStyle w:val="c1"/>
          <w:b/>
          <w:bCs/>
          <w:color w:val="000000"/>
          <w:sz w:val="27"/>
          <w:szCs w:val="27"/>
        </w:rPr>
        <w:t>«Воздушные шары»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Цель: формирование сенсорных эталонов, развитие речи, внимания,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Понадобится: пуговицы, разноцветные ниточки без шаров, нарисованные в руке сказочного персонажа. Взрослый предлагает детям превратить пуговицы в воздушные шарики. Ребёнок должен прикрепить «шар», соответствующий цвету нитки. С помощью этой игры можно отрабатывать предлоги «над», «под», «между», «около»; формы сравнения </w:t>
      </w:r>
      <w:proofErr w:type="spellStart"/>
      <w:proofErr w:type="gramStart"/>
      <w:r>
        <w:rPr>
          <w:rStyle w:val="c0"/>
          <w:color w:val="000000"/>
          <w:sz w:val="27"/>
          <w:szCs w:val="27"/>
        </w:rPr>
        <w:t>больше-меньше</w:t>
      </w:r>
      <w:proofErr w:type="spellEnd"/>
      <w:proofErr w:type="gramEnd"/>
      <w:r>
        <w:rPr>
          <w:rStyle w:val="c0"/>
          <w:color w:val="000000"/>
          <w:sz w:val="27"/>
          <w:szCs w:val="27"/>
        </w:rPr>
        <w:t>, понятия «</w:t>
      </w:r>
      <w:proofErr w:type="spellStart"/>
      <w:r>
        <w:rPr>
          <w:rStyle w:val="c0"/>
          <w:color w:val="000000"/>
          <w:sz w:val="27"/>
          <w:szCs w:val="27"/>
        </w:rPr>
        <w:t>много-мало</w:t>
      </w:r>
      <w:proofErr w:type="spellEnd"/>
      <w:r>
        <w:rPr>
          <w:rStyle w:val="c0"/>
          <w:color w:val="000000"/>
          <w:sz w:val="27"/>
          <w:szCs w:val="27"/>
        </w:rPr>
        <w:t>», слова признаки.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Игра </w:t>
      </w:r>
      <w:r>
        <w:rPr>
          <w:rStyle w:val="c1"/>
          <w:b/>
          <w:bCs/>
          <w:color w:val="000000"/>
          <w:sz w:val="27"/>
          <w:szCs w:val="27"/>
        </w:rPr>
        <w:t>«Клеточки»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Цель: развитие внимания, памяти.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Понадобится: парные пуговицы, 2 карточки из картона размером 15x15 см (можно 20x20 см), разлинованные в виде таблицы 3x3 (как для игры в крестики-нолики).</w:t>
      </w:r>
      <w:r>
        <w:rPr>
          <w:rStyle w:val="c2"/>
          <w:rFonts w:ascii="Arial" w:hAnsi="Arial" w:cs="Arial"/>
          <w:color w:val="333333"/>
          <w:sz w:val="20"/>
          <w:szCs w:val="20"/>
        </w:rPr>
        <w:t> </w:t>
      </w:r>
      <w:r>
        <w:rPr>
          <w:rStyle w:val="c0"/>
          <w:color w:val="000000"/>
          <w:sz w:val="27"/>
          <w:szCs w:val="27"/>
        </w:rPr>
        <w:t>Взрослый берет одну карточку, выкладывает 2-3 пуговицы в ячейки и просит ребенка запомнить их расположение. Затем накрывает свою карточку платком. Ребёнок раскладывает пуговицы таким же образом по памяти, но только в своей карточке.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Игра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1"/>
          <w:b/>
          <w:bCs/>
          <w:color w:val="000000"/>
          <w:sz w:val="27"/>
          <w:szCs w:val="27"/>
        </w:rPr>
        <w:t>«</w:t>
      </w:r>
      <w:proofErr w:type="gramStart"/>
      <w:r>
        <w:rPr>
          <w:rStyle w:val="c1"/>
          <w:b/>
          <w:bCs/>
          <w:color w:val="000000"/>
          <w:sz w:val="27"/>
          <w:szCs w:val="27"/>
        </w:rPr>
        <w:t>Сортировка</w:t>
      </w:r>
      <w:proofErr w:type="gramEnd"/>
      <w:r>
        <w:rPr>
          <w:rStyle w:val="c1"/>
          <w:b/>
          <w:bCs/>
          <w:color w:val="000000"/>
          <w:sz w:val="27"/>
          <w:szCs w:val="27"/>
        </w:rPr>
        <w:t xml:space="preserve"> да и только»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Ребёнку предлагается нанизать пуговицу на спагетти. Пуговицы нужно сгруппировать по цвету, форме, размеру, материалу, количеству отверстий.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Игра </w:t>
      </w:r>
      <w:r>
        <w:rPr>
          <w:rStyle w:val="c1"/>
          <w:b/>
          <w:bCs/>
          <w:color w:val="000000"/>
          <w:sz w:val="27"/>
          <w:szCs w:val="27"/>
        </w:rPr>
        <w:t>«Передай пуговку»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Ребёнку предлагается с помощью двух одноимённых пальцев обеих рук переложить пуговицы из коробки на стол, при этом в процессе должны участвовать все пары пальцев по очереди.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Если занятие проводится с подгруппой, то дети передают друг другу пуговицу по такому же принципу по кругу.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Игра </w:t>
      </w:r>
      <w:r>
        <w:rPr>
          <w:rStyle w:val="c1"/>
          <w:b/>
          <w:bCs/>
          <w:color w:val="000000"/>
          <w:sz w:val="27"/>
          <w:szCs w:val="27"/>
        </w:rPr>
        <w:t>«Копилка»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Цель: закрепление обобщающих понятий; развитие мелкой моторики, связной речи, фонематического слуха. Понадобится: пластиковая ёмкость с прорезью на крышке (по типу копилки), пуговицы. Взрослый просит ребёнка назвать несколько слов, объединённых одним обобщающим понятием. Например, назвать насекомых. Каждая пуговица, брошенная в ёмкость – это одно слово. Чем больше насекомых назовёт ребёнок, тем полнее будет копилка.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Это пособие можно использовать также для автоматизации поставленных звуков.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Игра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1"/>
          <w:b/>
          <w:bCs/>
          <w:color w:val="000000"/>
          <w:sz w:val="27"/>
          <w:szCs w:val="27"/>
        </w:rPr>
        <w:t>«Картинки из пуговиц»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Цель: развитие связной речи. Ребёнку предлагается выполнить иллюстрацию к самостоятельно придуманной сказке. Например: при отработке лексической темы «Овощи» предлагается придумать сказку, где главные действующие лица овощи. Нарисовать иллюстрацию и украсить </w:t>
      </w:r>
      <w:proofErr w:type="gramStart"/>
      <w:r>
        <w:rPr>
          <w:rStyle w:val="c0"/>
          <w:color w:val="000000"/>
          <w:sz w:val="27"/>
          <w:szCs w:val="27"/>
        </w:rPr>
        <w:t>в</w:t>
      </w:r>
      <w:proofErr w:type="gramEnd"/>
      <w:r>
        <w:rPr>
          <w:rStyle w:val="c0"/>
          <w:color w:val="000000"/>
          <w:sz w:val="27"/>
          <w:szCs w:val="27"/>
        </w:rPr>
        <w:t xml:space="preserve"> </w:t>
      </w:r>
      <w:proofErr w:type="gramStart"/>
      <w:r>
        <w:rPr>
          <w:rStyle w:val="c0"/>
          <w:color w:val="000000"/>
          <w:sz w:val="27"/>
          <w:szCs w:val="27"/>
        </w:rPr>
        <w:t>помощью</w:t>
      </w:r>
      <w:proofErr w:type="gramEnd"/>
      <w:r>
        <w:rPr>
          <w:rStyle w:val="c0"/>
          <w:color w:val="000000"/>
          <w:sz w:val="27"/>
          <w:szCs w:val="27"/>
        </w:rPr>
        <w:t xml:space="preserve"> пуговиц методом приклеивания, пришивания, прикалывания.</w:t>
      </w: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</w:p>
    <w:p w:rsidR="00BC4BAF" w:rsidRDefault="00BC4BAF" w:rsidP="00BC4BAF">
      <w:pPr>
        <w:pStyle w:val="c4"/>
        <w:shd w:val="clear" w:color="auto" w:fill="F2DBDB" w:themeFill="accent2" w:themeFillTint="33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Источник: </w:t>
      </w:r>
      <w:hyperlink r:id="rId5" w:history="1">
        <w:r w:rsidRPr="00500335">
          <w:rPr>
            <w:rStyle w:val="a3"/>
            <w:sz w:val="27"/>
            <w:szCs w:val="27"/>
          </w:rPr>
          <w:t>https://nsportal.ru/nachalnaya-shkola/logopediya/2019/02/10/master-klass-logopedicheskie-igry-s-pugovitsami</w:t>
        </w:r>
      </w:hyperlink>
      <w:r>
        <w:rPr>
          <w:rStyle w:val="c0"/>
          <w:color w:val="000000"/>
          <w:sz w:val="27"/>
          <w:szCs w:val="27"/>
        </w:rPr>
        <w:t xml:space="preserve"> </w:t>
      </w:r>
    </w:p>
    <w:p w:rsidR="00440BA9" w:rsidRDefault="00440BA9" w:rsidP="00BC4BAF">
      <w:pPr>
        <w:shd w:val="clear" w:color="auto" w:fill="F2DBDB" w:themeFill="accent2" w:themeFillTint="33"/>
      </w:pPr>
    </w:p>
    <w:sectPr w:rsidR="00440BA9" w:rsidSect="00BC4BA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C4BAF"/>
    <w:rsid w:val="00440BA9"/>
    <w:rsid w:val="00BC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C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4BAF"/>
  </w:style>
  <w:style w:type="character" w:customStyle="1" w:styleId="c1">
    <w:name w:val="c1"/>
    <w:basedOn w:val="a0"/>
    <w:rsid w:val="00BC4BAF"/>
  </w:style>
  <w:style w:type="character" w:customStyle="1" w:styleId="c2">
    <w:name w:val="c2"/>
    <w:basedOn w:val="a0"/>
    <w:rsid w:val="00BC4BAF"/>
  </w:style>
  <w:style w:type="character" w:customStyle="1" w:styleId="apple-converted-space">
    <w:name w:val="apple-converted-space"/>
    <w:basedOn w:val="a0"/>
    <w:rsid w:val="00BC4BAF"/>
  </w:style>
  <w:style w:type="character" w:customStyle="1" w:styleId="c10">
    <w:name w:val="c10"/>
    <w:basedOn w:val="a0"/>
    <w:rsid w:val="00BC4BAF"/>
  </w:style>
  <w:style w:type="character" w:styleId="a3">
    <w:name w:val="Hyperlink"/>
    <w:basedOn w:val="a0"/>
    <w:uiPriority w:val="99"/>
    <w:unhideWhenUsed/>
    <w:rsid w:val="00BC4B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logopediya/2019/02/10/master-klass-logopedicheskie-igry-s-pugovitsam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2021-02-05T07:22:00Z</dcterms:created>
  <dcterms:modified xsi:type="dcterms:W3CDTF">2021-02-05T07:28:00Z</dcterms:modified>
</cp:coreProperties>
</file>