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«Пальчиковая гимнастика. Развиваем речь»</w:t>
      </w:r>
    </w:p>
    <w:p w:rsidR="00EC3010" w:rsidRDefault="00EC3010" w:rsidP="00EC3010">
      <w:pPr>
        <w:shd w:val="clear" w:color="auto" w:fill="EAF1DD" w:themeFill="accent3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вы думаете, почему пальчиковые игры стали популярны в наши дни? </w:t>
      </w:r>
      <w:proofErr w:type="gramStart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И почему в последние 5-10 лет уровень речевого развития детей заметно снизился.</w:t>
      </w:r>
      <w:proofErr w:type="gramEnd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 потому, что с детьми всё меньше и меньше говорят, потому что больше смотрят и слушают. Кроме того, наши дети редко делают что-то своими руками,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потому что современные игрушки, предметы и вещи устроены максимально удобно, но не эффективно для развития моторики. Это любимая мамами одежда и обувь с липучками вместо шнурков и пуговиц. Это книжки и пособия с наклейками вместо картинок для вырезания. Это бытовые предметы и приборы, управляемые с помощью пульта. Всё это, несомненно, прогресс. Известно, что между речевой функцией и общей двигательной системой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человека существует тесная связь. Чем выше двигательная активность маленького ребёнка, тем лучше развита его речь. </w:t>
      </w:r>
    </w:p>
    <w:p w:rsidR="00EC3010" w:rsidRDefault="00EC3010" w:rsidP="00EC3010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190875" cy="2989968"/>
            <wp:effectExtent l="19050" t="0" r="9525" b="0"/>
            <wp:docPr id="5" name="Рисунок 5" descr="C:\Documents and Settings\Надежда\Рабочий стол\266442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адежда\Рабочий стол\26644204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054" cy="299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нормализовать её темп, учит соблюдению речевых пауз, снижает психическое напряжение. Кроме того, известно, что у человека существует не только слуховая и зрительная, но и тактильно-двигательная память. Эта память включается в работу, когда мы что-то трогаем, на что-то показываем или каким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 образом действуем. Пальчиковые игры и упражнения – уникальное средство для развития речи. Педиатры и психологи считают, что </w:t>
      </w: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психомоторные процессы развития речи напрямую зависят от развития мелкой моторики. Разучивание текстов с использованием «пальчиковой» гимнастики стимулирует развитие мышления,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внимания, воображения. Ребёнок лучше запоминает стихотворные тексты, его речь делается более точной и выразительной. Более того, когда мама для такой игры берёт малыша на руки, сажает на колени, обнимая, придерживает, когда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она трогает ладошку, берёт его пальчики, поглаживает или щекочет, похлопывает или раскачивает, ребёнок получает массу необходимых для его эмоционально интеллектуального развития впечатлений. Такой контакт успокаивает и радует ребёнка, вызывает у него улыбку и смех.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Рекомендации к проведению пальчиковых игр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 Убедитесь в том, что ребенок знает основных персонажей стихов, песенок и </w:t>
      </w:r>
      <w:proofErr w:type="spellStart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потешек</w:t>
      </w:r>
      <w:proofErr w:type="spellEnd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Сначала покажите ему игрушки или цветные картинки, чтобы он мог вспомнить (или узнать впервые), как выглядит то или иное животное, о котором рассказывается в </w:t>
      </w:r>
      <w:proofErr w:type="spellStart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потешке</w:t>
      </w:r>
      <w:proofErr w:type="spellEnd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2. Перед игрой с ребёнком можно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3. Перед началом упражнений ребёнок разогревает ладони лёгкими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поглаживаниями до приятного ощущения тепла.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4. При проведении первых пальчиковых игр стихотворный текст читайте или рассказывайте медленнее, чем обычно, чтобы ваш ребенок успел показать движение; по мере освоения движения меняйте темп (можно даже показать в нарочно ускоренном - и поэтому «смешном» для малышей темпе).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5. Тексты пальчиковых игр можно не только декламировать, но и петь на хорошо знакомую детям мелодию или просто под музыку.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6. Выполняйте упражнение вместе с ребёнком. При этом демонстрируя собственную увлечённость игрой.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7.При выполнении упражнений необходимо вовлекать, по возможности, все пальцы рук.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8. Необходимо следить за правильной постановкой кисти руки, точным переключением с одного движения на другое.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9. Нужно добиваться, чтобы все упражнения выполнялись ребёнком легко, без чрезмерного напряжения мышц руки, чтобы они приносили ему радость.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10. Все указания даются спокойным, доброжелательным тоном, чётко, без лишних слов. При необходимости ребёнку оказывается помощь.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12. </w:t>
      </w:r>
      <w:proofErr w:type="gramStart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Не торопитесь обновлять репертуар: в вашем повседневном активе должно быть не более 2-3 разных игр; новые игры вводите постепенно, исключая по одной из хорошо знакомых (но через время возвращайтесь к ней).</w:t>
      </w:r>
      <w:proofErr w:type="gramEnd"/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13. Не ставьте перед ребёнком несколько сложных задач сразу (к примеру, показывать движения и произносить текст). Объём внимания у детей ограничен, и невыполнимая задача может «отбить» интерес к игре.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14. Никогда не принуждайте. Игра должна проводиться по желанию ребёнка, на положительном эмоциональном фоне. Попытайтесь разобраться в причинах отказа, если возможно, ликвидируйте их (например, изменив задание) или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поменяйте игру.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15. Если малыш постоянно требует продолжения игры, постарайтесь переключить его внимание на выполнение другого задания. Во всём должна быть мера.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16. Никогда не начинайте занятие, если Вы утомлены, раздражены или озабочены какими-то проблемами; если ребёнок неважно себя чувствует или увлечён своей игрой;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17. Недопустимо переутомление ребёнка в игре, которое может привести к негативизму.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18. Помните: малыш лучше развивается, когда он успешен, когда чувствует, что у него всё получается и им довольны близкие взрослые.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Хвалите ребенка даже за самые маленькие успехи!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Вашему вниманию я могу предложить пособие, в котором даны тексты народных </w:t>
      </w:r>
      <w:proofErr w:type="spellStart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потешек</w:t>
      </w:r>
      <w:proofErr w:type="spellEnd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, песенок и схематические картинки, показывающие положение или движение кисти руки. Обратите внимание! Каждый стихотворный текст сопровождается схематическими картинками, наглядно поясняющими, как можно изобразить какое-то существо или его действия с помощью пальчиков (жестов, движений головы, рук, ног или туловища).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FF0000"/>
          <w:sz w:val="32"/>
          <w:szCs w:val="32"/>
        </w:rPr>
        <w:t>МАЛЯР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Краску мы на кисть набрали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И заборы обновляли!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кистями рук плавные движения вверх-вниз, вправо-влево.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FF0000"/>
          <w:sz w:val="32"/>
          <w:szCs w:val="32"/>
        </w:rPr>
        <w:t>ОЧКИ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Бабушка очки надела</w:t>
      </w:r>
      <w:proofErr w:type="gramStart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</w:t>
      </w:r>
      <w:proofErr w:type="gramEnd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оединить кончики большого и указательного пальцев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на обеих руках («очки»).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И внучонка разглядела. Приблизить «очки» к глазам.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FF0000"/>
          <w:sz w:val="32"/>
          <w:szCs w:val="32"/>
        </w:rPr>
        <w:t>КАПУСТА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Что за скрип? Сжимать и разжимать пальцы обеих рук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Что за хруст? Сцепить пальцы обеих рук в замок. Попеременно нажимать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пальцами одной руки на тыльную сторону другой.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Это что ещё за куст? Разжать и растопырить пальцы.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Как же быть без хруста, если я – капуста!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Соединить кончики пальцев обеих рук, образуя окружность.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Мы капусту руби, рубим. Соединить ладошки. Постучать ребром ладошек </w:t>
      </w:r>
      <w:proofErr w:type="gramStart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proofErr w:type="gramEnd"/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столу.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Мы капусту трём, трём. Сжать пальцы обеих рук в кулачки. Потереть кулачки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друг о друга.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Мы капусту жмём, жмём. С усилием сжимать пальцы обеих рук в кулачки.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Мы капусту солим, солим. Сложить </w:t>
      </w:r>
      <w:proofErr w:type="gramStart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большой</w:t>
      </w:r>
      <w:proofErr w:type="gramEnd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, средний и указательный пальцы в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щепоть и потереть друг о друга.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FF0000"/>
          <w:sz w:val="32"/>
          <w:szCs w:val="32"/>
        </w:rPr>
        <w:t>КАК ЖИВЁШЬ?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Как живёшь? Сжать пальцы обеих рук в кулачки.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- Вот так! Показать оттопыренные большие пальцы.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А плывёшь?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Вот так! Разжать пальцы, вытянуть руки вперёд, затем развести их </w:t>
      </w:r>
      <w:proofErr w:type="gramStart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End"/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стороны.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Как бежишь?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-Вот так! Согнуть руки в локтях, выполнять ими движения вперёд-назад.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Вдаль глядишь?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 Вот так! Приложить ребро ладони ко лбу.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Ждёшь обед?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- Вот так! Подпереть кулачком подбородок.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Машешь вслед?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Вот так! Выполнять кистью ведущей руки движения </w:t>
      </w:r>
      <w:proofErr w:type="spellStart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влево-вправо</w:t>
      </w:r>
      <w:proofErr w:type="spellEnd"/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Утром спишь?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- Вот так! Лечь щёчкой на сложенные вместе ладошки.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А шалишь?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- Вот так! Надуть щёчки и хлопнуть по ним ладошками.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FF0000"/>
          <w:sz w:val="32"/>
          <w:szCs w:val="32"/>
        </w:rPr>
        <w:t>ДОМИК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Сжать пальцы в кулачок.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Раз, два, три, четыре, пять.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Поочерёдно, начиная с большого пальца, разжимать пальцы.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Вышли пальчики гулять.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Ритмично сжимать и разжимать пальцы.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Раз, два, три, четыре, пять.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Поочередно, начиная с мизинца, сжимать пальцы в кулачок.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В домик спрятались опять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Ритмично разжимать и сжимать пальцы.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FF0000"/>
          <w:sz w:val="32"/>
          <w:szCs w:val="32"/>
        </w:rPr>
        <w:t>ЗАМОК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На двери висит замок.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Сцепить пальцы обеих рук в замок.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Кто его открыть бы мог?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Потянули,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Разводить руки в противоположные стороны, не расцепляя пальцы.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Покрутили,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сцепленными в замок пальцами движения вперед-назад.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Постучали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Стучать основаниями ладоней друг о друга, не расцепляя пальцы.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И открыли!</w:t>
      </w:r>
    </w:p>
    <w:p w:rsidR="00EC3010" w:rsidRPr="00EC3010" w:rsidRDefault="00EC3010" w:rsidP="00EC3010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3010">
        <w:rPr>
          <w:rFonts w:ascii="Times New Roman" w:eastAsia="Times New Roman" w:hAnsi="Times New Roman" w:cs="Times New Roman"/>
          <w:color w:val="000000"/>
          <w:sz w:val="32"/>
          <w:szCs w:val="32"/>
        </w:rPr>
        <w:t>Расцепить пальцы.</w:t>
      </w:r>
    </w:p>
    <w:p w:rsidR="00CE17E8" w:rsidRDefault="00CE17E8" w:rsidP="00EC3010">
      <w:pPr>
        <w:shd w:val="clear" w:color="auto" w:fill="EAF1DD" w:themeFill="accent3" w:themeFillTint="33"/>
        <w:jc w:val="both"/>
      </w:pPr>
    </w:p>
    <w:sectPr w:rsidR="00CE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C3010"/>
    <w:rsid w:val="00CE17E8"/>
    <w:rsid w:val="00EC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3010"/>
  </w:style>
  <w:style w:type="paragraph" w:styleId="a4">
    <w:name w:val="Balloon Text"/>
    <w:basedOn w:val="a"/>
    <w:link w:val="a5"/>
    <w:uiPriority w:val="99"/>
    <w:semiHidden/>
    <w:unhideWhenUsed/>
    <w:rsid w:val="00EC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0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4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41CB-3096-41A7-AD5E-58F9506D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2021-10-26T10:09:00Z</dcterms:created>
  <dcterms:modified xsi:type="dcterms:W3CDTF">2021-10-26T10:16:00Z</dcterms:modified>
</cp:coreProperties>
</file>