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D7" w:rsidRDefault="00D614D7">
      <w:r>
        <w:rPr>
          <w:noProof/>
        </w:rPr>
        <w:drawing>
          <wp:inline distT="0" distB="0" distL="0" distR="0">
            <wp:extent cx="6844973" cy="9420225"/>
            <wp:effectExtent l="19050" t="0" r="0" b="0"/>
            <wp:docPr id="1" name="Рисунок 1" descr="C:\Documents and Settings\Надежда\Рабочий стол\ППк\img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ППк\img5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414" cy="942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D7" w:rsidRDefault="00D614D7"/>
    <w:p w:rsidR="00D614D7" w:rsidRPr="00D614D7" w:rsidRDefault="009D3F87" w:rsidP="00D614D7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14D7" w:rsidRPr="00D614D7">
        <w:rPr>
          <w:rFonts w:ascii="Times New Roman" w:hAnsi="Times New Roman" w:cs="Times New Roman"/>
          <w:sz w:val="28"/>
          <w:szCs w:val="28"/>
        </w:rPr>
        <w:t>2.5.</w:t>
      </w:r>
      <w:r w:rsidR="006C6632">
        <w:rPr>
          <w:rFonts w:ascii="Times New Roman" w:hAnsi="Times New Roman" w:cs="Times New Roman"/>
          <w:sz w:val="28"/>
          <w:szCs w:val="28"/>
        </w:rPr>
        <w:t xml:space="preserve"> </w:t>
      </w:r>
      <w:r w:rsidR="00D614D7" w:rsidRPr="00D614D7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proofErr w:type="spellStart"/>
      <w:r w:rsidR="00D614D7"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D614D7" w:rsidRPr="00D614D7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образовательного учреждения.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своей деятельности руководствуется уставом ДОУ; договором между ДОУ и </w:t>
      </w:r>
      <w:r w:rsidRPr="00D614D7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воспитанника; договором между ДОУ и муниципальным учреждением Центр психолого-педагогической, медицинской и социальной помощи «Развитие», имеющим в своей структуре </w:t>
      </w:r>
      <w:proofErr w:type="spellStart"/>
      <w:r w:rsidRPr="00D614D7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психолого-медико-педагогическую</w:t>
      </w:r>
      <w:proofErr w:type="spellEnd"/>
      <w:r w:rsidRPr="00D614D7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(ПМПК).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2.7. Состав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: старший воспитатель (председатель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); воспитатель, представляющий ребенка на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; воспитатели с большим опытом работы; воспитатели специальных (коррекционных) групп; педагог-психолог; учитель-логопед, секретарь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proofErr w:type="gramStart"/>
      <w:r w:rsidRPr="00D614D7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2.8. Заседания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2.9.Ход заседания фиксируется в протоколе. Протокол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2.10.  Обследование проводится каждым специалистом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индивидуально с учетом реальной возрастной психофизической нагрузки на ребенка. Воспитатель группы, которую посещает ребёнок, оформляет педагогическую характеристику ребёнка, предоставляет образцы его продуктивной деятельности.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2.11. По данным обследования каждым специалистом составляется </w:t>
      </w:r>
      <w:proofErr w:type="gramStart"/>
      <w:r w:rsidRPr="00D614D7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D614D7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 родителям, которые заносятся в индивидуальный протокол (Приложение 4).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2.12. На заседании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специалистом. Коллегиальное решение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5). Заключение подписывается всеми членами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прсихолого-педагогического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сопровождения обследованного обучающегося. Коллегиальное заключение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они выражают свое мнение в письменной форме </w:t>
      </w:r>
      <w:r w:rsidRPr="00D614D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соответствующем разделе заключения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, а образовательный процесс осуществляется по ранее определенному образовательному маршруту в соответствии с федеральным государственным стандартом дошкольного образования. </w:t>
      </w:r>
    </w:p>
    <w:p w:rsid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4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14D7">
        <w:rPr>
          <w:rFonts w:ascii="Times New Roman" w:hAnsi="Times New Roman" w:cs="Times New Roman"/>
          <w:sz w:val="28"/>
          <w:szCs w:val="28"/>
        </w:rPr>
        <w:t xml:space="preserve"> обучающегося для представления на ПМПК выдается родителям (законным представителям) под личную подпись.</w:t>
      </w:r>
    </w:p>
    <w:p w:rsidR="00C80A4B" w:rsidRPr="00C80A4B" w:rsidRDefault="00C80A4B" w:rsidP="00C80A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4B">
        <w:rPr>
          <w:rFonts w:ascii="Times New Roman" w:hAnsi="Times New Roman" w:cs="Times New Roman"/>
          <w:sz w:val="28"/>
          <w:szCs w:val="28"/>
        </w:rPr>
        <w:t xml:space="preserve">2.13. Порядок хранения: документация </w:t>
      </w:r>
      <w:proofErr w:type="spellStart"/>
      <w:r w:rsidRPr="00C80A4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80A4B">
        <w:rPr>
          <w:rFonts w:ascii="Times New Roman" w:hAnsi="Times New Roman" w:cs="Times New Roman"/>
          <w:sz w:val="28"/>
          <w:szCs w:val="28"/>
        </w:rPr>
        <w:t xml:space="preserve"> хранится в методическом кабинете у председателя </w:t>
      </w:r>
      <w:proofErr w:type="spellStart"/>
      <w:r w:rsidRPr="00C80A4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80A4B">
        <w:rPr>
          <w:rFonts w:ascii="Times New Roman" w:hAnsi="Times New Roman" w:cs="Times New Roman"/>
          <w:sz w:val="28"/>
          <w:szCs w:val="28"/>
        </w:rPr>
        <w:t xml:space="preserve"> – старшего воспитателя.</w:t>
      </w:r>
    </w:p>
    <w:p w:rsidR="00C80A4B" w:rsidRPr="00C80A4B" w:rsidRDefault="00C80A4B" w:rsidP="00C80A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4B">
        <w:rPr>
          <w:rFonts w:ascii="Times New Roman" w:hAnsi="Times New Roman" w:cs="Times New Roman"/>
          <w:sz w:val="28"/>
          <w:szCs w:val="28"/>
        </w:rPr>
        <w:t xml:space="preserve">2.14. Срок хранения документов </w:t>
      </w:r>
      <w:proofErr w:type="spellStart"/>
      <w:r w:rsidRPr="00C80A4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80A4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80A4B" w:rsidRPr="00C80A4B" w:rsidTr="00306C8B">
        <w:tc>
          <w:tcPr>
            <w:tcW w:w="4785" w:type="dxa"/>
          </w:tcPr>
          <w:p w:rsidR="00C80A4B" w:rsidRPr="00C80A4B" w:rsidRDefault="00C80A4B" w:rsidP="0030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создании </w:t>
            </w:r>
            <w:proofErr w:type="spellStart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утвержденным составом специалистов </w:t>
            </w:r>
            <w:proofErr w:type="spellStart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4786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замены </w:t>
            </w:r>
            <w:proofErr w:type="gramStart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новыми</w:t>
            </w:r>
            <w:proofErr w:type="gramEnd"/>
          </w:p>
        </w:tc>
      </w:tr>
      <w:tr w:rsidR="00C80A4B" w:rsidRPr="00C80A4B" w:rsidTr="00306C8B">
        <w:tc>
          <w:tcPr>
            <w:tcW w:w="4785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4786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замены </w:t>
            </w:r>
            <w:proofErr w:type="gramStart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новыми</w:t>
            </w:r>
            <w:proofErr w:type="gramEnd"/>
          </w:p>
        </w:tc>
      </w:tr>
      <w:tr w:rsidR="00C80A4B" w:rsidRPr="00C80A4B" w:rsidTr="00306C8B">
        <w:tc>
          <w:tcPr>
            <w:tcW w:w="4785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проведения плановых заседаний </w:t>
            </w:r>
            <w:proofErr w:type="spellStart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учебный год</w:t>
            </w:r>
          </w:p>
        </w:tc>
        <w:tc>
          <w:tcPr>
            <w:tcW w:w="4786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замены </w:t>
            </w:r>
            <w:proofErr w:type="gramStart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новыми</w:t>
            </w:r>
            <w:proofErr w:type="gramEnd"/>
          </w:p>
        </w:tc>
      </w:tr>
      <w:tr w:rsidR="00C80A4B" w:rsidRPr="00C80A4B" w:rsidTr="00306C8B">
        <w:tc>
          <w:tcPr>
            <w:tcW w:w="4785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 учета заседаний </w:t>
            </w:r>
            <w:proofErr w:type="spellStart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обучающихся, прошедших </w:t>
            </w:r>
            <w:proofErr w:type="spellStart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4786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6 лет с момента окончания</w:t>
            </w:r>
          </w:p>
        </w:tc>
      </w:tr>
      <w:tr w:rsidR="00C80A4B" w:rsidRPr="00C80A4B" w:rsidTr="00306C8B">
        <w:tc>
          <w:tcPr>
            <w:tcW w:w="4785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Протоколы заседания </w:t>
            </w:r>
            <w:proofErr w:type="spellStart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4786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C80A4B" w:rsidRPr="00C80A4B" w:rsidTr="00306C8B">
        <w:tc>
          <w:tcPr>
            <w:tcW w:w="4785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 регистрации коллегиальных заключений </w:t>
            </w:r>
            <w:proofErr w:type="spellStart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4786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6 лет с момента окончания</w:t>
            </w:r>
          </w:p>
        </w:tc>
      </w:tr>
      <w:tr w:rsidR="00C80A4B" w:rsidRPr="00C80A4B" w:rsidTr="00306C8B">
        <w:tc>
          <w:tcPr>
            <w:tcW w:w="4785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развития обучающегося, получающего психолого-педагогическое сопровождение</w:t>
            </w:r>
          </w:p>
        </w:tc>
        <w:tc>
          <w:tcPr>
            <w:tcW w:w="4786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gramStart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отчисления</w:t>
            </w:r>
            <w:proofErr w:type="gramEnd"/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обучающегося из организации</w:t>
            </w:r>
          </w:p>
        </w:tc>
      </w:tr>
      <w:tr w:rsidR="00C80A4B" w:rsidRPr="00C80A4B" w:rsidTr="00306C8B">
        <w:tc>
          <w:tcPr>
            <w:tcW w:w="4785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направлений обучающихся на ПМПК</w:t>
            </w:r>
          </w:p>
        </w:tc>
        <w:tc>
          <w:tcPr>
            <w:tcW w:w="4786" w:type="dxa"/>
          </w:tcPr>
          <w:p w:rsidR="00C80A4B" w:rsidRPr="00C80A4B" w:rsidRDefault="00C80A4B" w:rsidP="00306C8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B">
              <w:rPr>
                <w:rFonts w:ascii="Times New Roman" w:eastAsia="Times New Roman" w:hAnsi="Times New Roman" w:cs="Times New Roman"/>
                <w:sz w:val="28"/>
                <w:szCs w:val="28"/>
              </w:rPr>
              <w:t>6 лет с момента окончания</w:t>
            </w:r>
          </w:p>
        </w:tc>
      </w:tr>
    </w:tbl>
    <w:p w:rsidR="00D614D7" w:rsidRPr="00D614D7" w:rsidRDefault="00D614D7" w:rsidP="00C80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4D7" w:rsidRPr="00D614D7" w:rsidRDefault="00D614D7" w:rsidP="00D614D7">
      <w:pPr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D7">
        <w:rPr>
          <w:rFonts w:ascii="Times New Roman" w:hAnsi="Times New Roman" w:cs="Times New Roman"/>
          <w:b/>
          <w:sz w:val="28"/>
          <w:szCs w:val="28"/>
        </w:rPr>
        <w:t xml:space="preserve">3. Режим деятельности </w:t>
      </w:r>
      <w:proofErr w:type="spellStart"/>
      <w:r w:rsidRPr="00D614D7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3.1. Периодичность проведения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определяется запросом образовательного учреждения на обследование и организацию комплексного сопровождения обучающихся и отражается в графике проведения заседаний.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3.2. Заседания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D614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14D7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3.3. Плановые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 заседаний, но не реже одного раза в полугодие, для оценки динамики обучения и коррекции для внесения (при необходимости) изменений и дополнений в рекомендации психолого-педагогического сопровождения обучающихся.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D614D7">
        <w:rPr>
          <w:rFonts w:ascii="Times New Roman" w:hAnsi="Times New Roman" w:cs="Times New Roman"/>
          <w:sz w:val="28"/>
          <w:szCs w:val="28"/>
        </w:rPr>
        <w:t xml:space="preserve">Внеплановые заседания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проводятся 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 </w:t>
      </w:r>
      <w:proofErr w:type="gramEnd"/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3.5. При проведении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>, степень социализации и адаптации обучающегося.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3.6.Деятельность специалистов 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3.7.Специалисты, включенные в состав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, а также  запросами участников образовательных отношений на обследование и организацию комплексного сопровождения обучающихся. Специалистам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за увеличение объема работ устанавливается доплата, размер которой определяется организацией самостоятельно. 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614D7" w:rsidRPr="00D614D7" w:rsidRDefault="00D614D7" w:rsidP="00D614D7">
      <w:pPr>
        <w:ind w:firstLine="741"/>
        <w:jc w:val="center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b/>
          <w:sz w:val="28"/>
          <w:szCs w:val="28"/>
        </w:rPr>
        <w:t>4. Проведение обследования.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4.1.Процедура и продолжительность обследования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 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4.2. Обследование ребенка специалистами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представителей), оформленного письменно (Приложение 2). Обращение инициатора обследования заносится в «Журнал регистрации  </w:t>
      </w:r>
      <w:proofErr w:type="gramStart"/>
      <w:r w:rsidRPr="00D614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14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>» (Приложение 3).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4.3. Секретарь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 членов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>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 4.4. На период подготовки к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</w:t>
      </w:r>
      <w:proofErr w:type="gramStart"/>
      <w:r w:rsidRPr="00D614D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614D7">
        <w:rPr>
          <w:rFonts w:ascii="Times New Roman" w:hAnsi="Times New Roman" w:cs="Times New Roman"/>
          <w:sz w:val="28"/>
          <w:szCs w:val="28"/>
        </w:rPr>
        <w:t xml:space="preserve"> назначается ведущий специалист: воспитатель, педагог-психолог, учитель-логопед или другой член специалист. Ведущий специалист представляет </w:t>
      </w:r>
      <w:proofErr w:type="gramStart"/>
      <w:r w:rsidRPr="00D614D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614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D614D7" w:rsidRPr="00D614D7" w:rsidRDefault="00D614D7" w:rsidP="00D614D7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lastRenderedPageBreak/>
        <w:t xml:space="preserve">4.5. По данным обследования каждым специалистом составляется </w:t>
      </w:r>
      <w:proofErr w:type="gramStart"/>
      <w:r w:rsidRPr="00D614D7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D614D7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 На заседании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заключение. </w:t>
      </w:r>
    </w:p>
    <w:p w:rsidR="00D614D7" w:rsidRPr="00D614D7" w:rsidRDefault="00D614D7" w:rsidP="00D614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D614D7" w:rsidRPr="00D614D7" w:rsidRDefault="00D614D7" w:rsidP="00D614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14D7" w:rsidRPr="00D614D7" w:rsidRDefault="00D614D7" w:rsidP="00D614D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D7">
        <w:rPr>
          <w:rFonts w:ascii="Times New Roman" w:hAnsi="Times New Roman" w:cs="Times New Roman"/>
          <w:b/>
          <w:sz w:val="28"/>
          <w:szCs w:val="28"/>
        </w:rPr>
        <w:t xml:space="preserve">5. Содержание рекомендаций </w:t>
      </w:r>
      <w:proofErr w:type="spellStart"/>
      <w:r w:rsidRPr="00D614D7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b/>
          <w:sz w:val="28"/>
          <w:szCs w:val="28"/>
        </w:rPr>
        <w:t xml:space="preserve"> по организации психолого-педагогического сопровождения обучающихся</w:t>
      </w:r>
    </w:p>
    <w:p w:rsidR="00D614D7" w:rsidRPr="00D614D7" w:rsidRDefault="00D614D7" w:rsidP="00D614D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D7" w:rsidRPr="00D614D7" w:rsidRDefault="00D614D7" w:rsidP="00D614D7">
      <w:pPr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 xml:space="preserve">5.1.Рекомендации </w:t>
      </w:r>
      <w:proofErr w:type="spellStart"/>
      <w:r w:rsidRPr="00D614D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614D7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образовательной программы; разработку индивидуального маршрута обучающегося, другие условия психолого-педагогического сопровождения в рамках компетенции организации.</w:t>
      </w:r>
    </w:p>
    <w:p w:rsidR="00D614D7" w:rsidRPr="00D614D7" w:rsidRDefault="00D614D7" w:rsidP="00D614D7">
      <w:pPr>
        <w:jc w:val="both"/>
        <w:rPr>
          <w:rFonts w:ascii="Times New Roman" w:hAnsi="Times New Roman" w:cs="Times New Roman"/>
          <w:sz w:val="28"/>
          <w:szCs w:val="28"/>
        </w:rPr>
      </w:pPr>
      <w:r w:rsidRPr="00D614D7">
        <w:rPr>
          <w:rFonts w:ascii="Times New Roman" w:hAnsi="Times New Roman" w:cs="Times New Roman"/>
          <w:sz w:val="28"/>
          <w:szCs w:val="28"/>
        </w:rPr>
        <w:t>5.2. 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</w:p>
    <w:p w:rsidR="00D614D7" w:rsidRPr="00D614D7" w:rsidRDefault="00D614D7" w:rsidP="00D61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4D7" w:rsidRPr="00D614D7" w:rsidRDefault="00D614D7" w:rsidP="00D61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4D7" w:rsidRPr="00D614D7" w:rsidRDefault="00D614D7" w:rsidP="00D614D7">
      <w:pPr>
        <w:ind w:firstLine="8094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614D7" w:rsidRPr="00D614D7" w:rsidRDefault="00D614D7">
      <w:pPr>
        <w:rPr>
          <w:rFonts w:ascii="Times New Roman" w:hAnsi="Times New Roman" w:cs="Times New Roman"/>
          <w:sz w:val="28"/>
          <w:szCs w:val="28"/>
        </w:rPr>
      </w:pPr>
    </w:p>
    <w:sectPr w:rsidR="00D614D7" w:rsidRPr="00D614D7" w:rsidSect="00D614D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4D7"/>
    <w:rsid w:val="006C6632"/>
    <w:rsid w:val="009D3F87"/>
    <w:rsid w:val="00C14A7E"/>
    <w:rsid w:val="00C80A4B"/>
    <w:rsid w:val="00D614D7"/>
    <w:rsid w:val="00F3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14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2020-02-27T13:16:00Z</dcterms:created>
  <dcterms:modified xsi:type="dcterms:W3CDTF">2020-02-27T13:37:00Z</dcterms:modified>
</cp:coreProperties>
</file>